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1EBC4F" w14:textId="77777777" w:rsidR="00E162D7" w:rsidRPr="00E162D7" w:rsidRDefault="00E162D7" w:rsidP="00886574">
      <w:pPr>
        <w:shd w:val="clear" w:color="auto" w:fill="FFFFFF"/>
        <w:jc w:val="center"/>
        <w:outlineLvl w:val="2"/>
        <w:rPr>
          <w:rFonts w:ascii="Constantia" w:eastAsia="Times New Roman" w:hAnsi="Constantia" w:cs="Segoe UI"/>
          <w:b/>
          <w:bCs/>
          <w:spacing w:val="-6"/>
          <w:w w:val="90"/>
          <w:sz w:val="36"/>
          <w:szCs w:val="36"/>
          <w:lang w:val="en-GB"/>
        </w:rPr>
      </w:pPr>
      <w:r w:rsidRPr="00E162D7">
        <w:rPr>
          <w:rFonts w:ascii="Constantia" w:eastAsia="Times New Roman" w:hAnsi="Constantia" w:cs="Segoe UI"/>
          <w:b/>
          <w:bCs/>
          <w:spacing w:val="-6"/>
          <w:w w:val="90"/>
          <w:sz w:val="36"/>
          <w:szCs w:val="36"/>
          <w:lang w:val="en-GB"/>
        </w:rPr>
        <w:t>The Mwananchi Party Ideology</w:t>
      </w:r>
    </w:p>
    <w:p w14:paraId="442B15F0" w14:textId="77777777" w:rsidR="00886574" w:rsidRPr="00886574" w:rsidRDefault="00E162D7" w:rsidP="00886574">
      <w:pPr>
        <w:shd w:val="clear" w:color="auto" w:fill="FFFFFF"/>
        <w:jc w:val="center"/>
        <w:rPr>
          <w:rFonts w:ascii="Constantia" w:hAnsi="Constantia" w:cs="Segoe UI"/>
          <w:b/>
          <w:bCs/>
          <w:i/>
          <w:spacing w:val="-6"/>
          <w:w w:val="90"/>
          <w:sz w:val="28"/>
          <w:szCs w:val="28"/>
          <w:lang w:val="en-GB"/>
        </w:rPr>
      </w:pPr>
      <w:r w:rsidRPr="00886574">
        <w:rPr>
          <w:rFonts w:ascii="Constantia" w:hAnsi="Constantia" w:cs="Segoe UI"/>
          <w:b/>
          <w:bCs/>
          <w:i/>
          <w:spacing w:val="-6"/>
          <w:w w:val="90"/>
          <w:sz w:val="28"/>
          <w:szCs w:val="28"/>
          <w:lang w:val="en-GB"/>
        </w:rPr>
        <w:t>Dignity. Freedom. Opportunity.</w:t>
      </w:r>
    </w:p>
    <w:p w14:paraId="43F57FF7" w14:textId="77777777" w:rsidR="00E162D7" w:rsidRPr="00886574" w:rsidRDefault="00E162D7" w:rsidP="00886574">
      <w:pPr>
        <w:shd w:val="clear" w:color="auto" w:fill="FFFFFF"/>
        <w:jc w:val="center"/>
        <w:rPr>
          <w:rFonts w:ascii="Constantia" w:hAnsi="Constantia" w:cs="Segoe UI"/>
          <w:i/>
          <w:iCs/>
          <w:spacing w:val="-6"/>
          <w:w w:val="90"/>
          <w:sz w:val="28"/>
          <w:szCs w:val="28"/>
          <w:lang w:val="en-GB"/>
        </w:rPr>
      </w:pPr>
      <w:r w:rsidRPr="00886574">
        <w:rPr>
          <w:rFonts w:ascii="Constantia" w:hAnsi="Constantia" w:cs="Segoe UI"/>
          <w:i/>
          <w:iCs/>
          <w:spacing w:val="-6"/>
          <w:w w:val="90"/>
          <w:sz w:val="28"/>
          <w:szCs w:val="28"/>
          <w:lang w:val="en-GB"/>
        </w:rPr>
        <w:t>(Utu. Uhuru. Fursa.)</w:t>
      </w:r>
    </w:p>
    <w:p w14:paraId="3C3AF029" w14:textId="77777777" w:rsidR="00886574" w:rsidRPr="00E162D7" w:rsidRDefault="00886574" w:rsidP="00886574">
      <w:pPr>
        <w:shd w:val="clear" w:color="auto" w:fill="FFFFFF"/>
        <w:jc w:val="both"/>
        <w:rPr>
          <w:rFonts w:ascii="Constantia" w:hAnsi="Constantia" w:cs="Segoe UI"/>
          <w:spacing w:val="-6"/>
          <w:w w:val="90"/>
          <w:sz w:val="28"/>
          <w:szCs w:val="28"/>
          <w:lang w:val="en-GB"/>
        </w:rPr>
      </w:pPr>
    </w:p>
    <w:p w14:paraId="3C1C2F09" w14:textId="77777777" w:rsidR="00E162D7" w:rsidRPr="00886574" w:rsidRDefault="00E162D7" w:rsidP="00886574">
      <w:pPr>
        <w:shd w:val="clear" w:color="auto" w:fill="FFFFFF"/>
        <w:jc w:val="both"/>
        <w:rPr>
          <w:rFonts w:ascii="Constantia" w:hAnsi="Constantia" w:cs="Segoe UI"/>
          <w:b/>
          <w:bCs/>
          <w:spacing w:val="-6"/>
          <w:w w:val="90"/>
          <w:sz w:val="28"/>
          <w:szCs w:val="28"/>
          <w:lang w:val="en-GB"/>
        </w:rPr>
      </w:pPr>
      <w:r w:rsidRPr="00886574">
        <w:rPr>
          <w:rFonts w:ascii="Constantia" w:hAnsi="Constantia" w:cs="Segoe UI"/>
          <w:b/>
          <w:bCs/>
          <w:spacing w:val="-6"/>
          <w:w w:val="90"/>
          <w:sz w:val="28"/>
          <w:szCs w:val="28"/>
          <w:lang w:val="en-GB"/>
        </w:rPr>
        <w:t xml:space="preserve">1. </w:t>
      </w:r>
      <w:r w:rsidR="00886574" w:rsidRPr="00886574">
        <w:rPr>
          <w:rFonts w:ascii="Constantia" w:hAnsi="Constantia" w:cs="Segoe UI"/>
          <w:b/>
          <w:bCs/>
          <w:spacing w:val="-6"/>
          <w:w w:val="90"/>
          <w:sz w:val="28"/>
          <w:szCs w:val="28"/>
          <w:lang w:val="en-GB"/>
        </w:rPr>
        <w:t xml:space="preserve"> </w:t>
      </w:r>
      <w:r w:rsidR="00886574" w:rsidRPr="00886574">
        <w:rPr>
          <w:rFonts w:ascii="Constantia" w:hAnsi="Constantia" w:cs="Segoe UI"/>
          <w:b/>
          <w:bCs/>
          <w:spacing w:val="-6"/>
          <w:w w:val="90"/>
          <w:sz w:val="28"/>
          <w:szCs w:val="28"/>
          <w:lang w:val="en-GB"/>
        </w:rPr>
        <w:tab/>
      </w:r>
      <w:r w:rsidRPr="00886574">
        <w:rPr>
          <w:rFonts w:ascii="Constantia" w:hAnsi="Constantia" w:cs="Segoe UI"/>
          <w:b/>
          <w:bCs/>
          <w:spacing w:val="-6"/>
          <w:w w:val="90"/>
          <w:sz w:val="28"/>
          <w:szCs w:val="28"/>
          <w:lang w:val="en-GB"/>
        </w:rPr>
        <w:t>Founding Purpose</w:t>
      </w:r>
    </w:p>
    <w:p w14:paraId="20453374" w14:textId="77777777" w:rsidR="00886574" w:rsidRPr="00E162D7" w:rsidRDefault="00886574" w:rsidP="00886574">
      <w:pPr>
        <w:shd w:val="clear" w:color="auto" w:fill="FFFFFF"/>
        <w:jc w:val="both"/>
        <w:rPr>
          <w:rFonts w:ascii="Constantia" w:hAnsi="Constantia" w:cs="Segoe UI"/>
          <w:spacing w:val="-6"/>
          <w:w w:val="90"/>
          <w:sz w:val="28"/>
          <w:szCs w:val="28"/>
          <w:lang w:val="en-GB"/>
        </w:rPr>
      </w:pPr>
    </w:p>
    <w:p w14:paraId="19D3B20C" w14:textId="77777777" w:rsidR="00E162D7" w:rsidRPr="00886574" w:rsidRDefault="00E162D7" w:rsidP="00886574">
      <w:pPr>
        <w:shd w:val="clear" w:color="auto" w:fill="FFFFFF"/>
        <w:jc w:val="both"/>
        <w:rPr>
          <w:rFonts w:ascii="Constantia" w:hAnsi="Constantia" w:cs="Segoe UI"/>
          <w:spacing w:val="-6"/>
          <w:w w:val="90"/>
          <w:sz w:val="28"/>
          <w:szCs w:val="28"/>
          <w:lang w:val="en-GB"/>
        </w:rPr>
      </w:pPr>
      <w:r w:rsidRPr="00E162D7">
        <w:rPr>
          <w:rFonts w:ascii="Constantia" w:hAnsi="Constantia" w:cs="Segoe UI"/>
          <w:spacing w:val="-6"/>
          <w:w w:val="90"/>
          <w:sz w:val="28"/>
          <w:szCs w:val="28"/>
          <w:lang w:val="en-GB"/>
        </w:rPr>
        <w:t>The Mwananchi Party is a progressive, democratic, and developmental movement. We are committed to building a Kenya in which economic opportunity is broadly shared, public institutions serve the citizen, and every individual possesses the freedom and capacity to realise their full potential.</w:t>
      </w:r>
    </w:p>
    <w:p w14:paraId="69624615" w14:textId="77777777" w:rsidR="00886574" w:rsidRPr="00E162D7" w:rsidRDefault="00886574" w:rsidP="00886574">
      <w:pPr>
        <w:shd w:val="clear" w:color="auto" w:fill="FFFFFF"/>
        <w:jc w:val="both"/>
        <w:rPr>
          <w:rFonts w:ascii="Constantia" w:hAnsi="Constantia" w:cs="Segoe UI"/>
          <w:spacing w:val="-6"/>
          <w:w w:val="90"/>
          <w:sz w:val="28"/>
          <w:szCs w:val="28"/>
          <w:lang w:val="en-GB"/>
        </w:rPr>
      </w:pPr>
    </w:p>
    <w:p w14:paraId="7A2777A8" w14:textId="77777777" w:rsidR="00E162D7" w:rsidRPr="00886574" w:rsidRDefault="00E162D7" w:rsidP="00886574">
      <w:pPr>
        <w:shd w:val="clear" w:color="auto" w:fill="FFFFFF"/>
        <w:jc w:val="both"/>
        <w:rPr>
          <w:rFonts w:ascii="Constantia" w:hAnsi="Constantia" w:cs="Segoe UI"/>
          <w:b/>
          <w:bCs/>
          <w:spacing w:val="-6"/>
          <w:w w:val="90"/>
          <w:sz w:val="28"/>
          <w:szCs w:val="28"/>
          <w:lang w:val="en-GB"/>
        </w:rPr>
      </w:pPr>
      <w:r w:rsidRPr="00886574">
        <w:rPr>
          <w:rFonts w:ascii="Constantia" w:hAnsi="Constantia" w:cs="Segoe UI"/>
          <w:b/>
          <w:bCs/>
          <w:spacing w:val="-6"/>
          <w:w w:val="90"/>
          <w:sz w:val="28"/>
          <w:szCs w:val="28"/>
          <w:lang w:val="en-GB"/>
        </w:rPr>
        <w:t xml:space="preserve">2. </w:t>
      </w:r>
      <w:r w:rsidR="00886574" w:rsidRPr="00886574">
        <w:rPr>
          <w:rFonts w:ascii="Constantia" w:hAnsi="Constantia" w:cs="Segoe UI"/>
          <w:b/>
          <w:bCs/>
          <w:spacing w:val="-6"/>
          <w:w w:val="90"/>
          <w:sz w:val="28"/>
          <w:szCs w:val="28"/>
          <w:lang w:val="en-GB"/>
        </w:rPr>
        <w:t xml:space="preserve"> </w:t>
      </w:r>
      <w:r w:rsidR="00886574" w:rsidRPr="00886574">
        <w:rPr>
          <w:rFonts w:ascii="Constantia" w:hAnsi="Constantia" w:cs="Segoe UI"/>
          <w:b/>
          <w:bCs/>
          <w:spacing w:val="-6"/>
          <w:w w:val="90"/>
          <w:sz w:val="28"/>
          <w:szCs w:val="28"/>
          <w:lang w:val="en-GB"/>
        </w:rPr>
        <w:tab/>
      </w:r>
      <w:r w:rsidRPr="00886574">
        <w:rPr>
          <w:rFonts w:ascii="Constantia" w:hAnsi="Constantia" w:cs="Segoe UI"/>
          <w:b/>
          <w:bCs/>
          <w:spacing w:val="-6"/>
          <w:w w:val="90"/>
          <w:sz w:val="28"/>
          <w:szCs w:val="28"/>
          <w:lang w:val="en-GB"/>
        </w:rPr>
        <w:t>Core Philosophy: Democratic Developmentalism</w:t>
      </w:r>
    </w:p>
    <w:p w14:paraId="572654AD" w14:textId="77777777" w:rsidR="00886574" w:rsidRPr="00E162D7" w:rsidRDefault="00886574" w:rsidP="00886574">
      <w:pPr>
        <w:shd w:val="clear" w:color="auto" w:fill="FFFFFF"/>
        <w:jc w:val="both"/>
        <w:rPr>
          <w:rFonts w:ascii="Constantia" w:hAnsi="Constantia" w:cs="Segoe UI"/>
          <w:spacing w:val="-6"/>
          <w:w w:val="90"/>
          <w:sz w:val="28"/>
          <w:szCs w:val="28"/>
          <w:lang w:val="en-GB"/>
        </w:rPr>
      </w:pPr>
    </w:p>
    <w:p w14:paraId="748B595F" w14:textId="77777777" w:rsidR="00E162D7" w:rsidRPr="00886574" w:rsidRDefault="00E162D7" w:rsidP="00886574">
      <w:pPr>
        <w:shd w:val="clear" w:color="auto" w:fill="FFFFFF"/>
        <w:jc w:val="both"/>
        <w:rPr>
          <w:rFonts w:ascii="Constantia" w:hAnsi="Constantia" w:cs="Segoe UI"/>
          <w:spacing w:val="-6"/>
          <w:w w:val="90"/>
          <w:sz w:val="28"/>
          <w:szCs w:val="28"/>
          <w:lang w:val="en-GB"/>
        </w:rPr>
      </w:pPr>
      <w:r w:rsidRPr="00E162D7">
        <w:rPr>
          <w:rFonts w:ascii="Constantia" w:hAnsi="Constantia" w:cs="Segoe UI"/>
          <w:spacing w:val="-6"/>
          <w:w w:val="90"/>
          <w:sz w:val="28"/>
          <w:szCs w:val="28"/>
          <w:lang w:val="en-GB"/>
        </w:rPr>
        <w:t>Our ideology is anchored in the principle of Democratic Developmentalism: a robust yet accountable state, working in concert with a dynamic private sector, empowered counties, and an enterprising citizenry. Its purpose is to generate employment, industrialise the economy, expand opportunity, and guarantee fundamental social rights.</w:t>
      </w:r>
    </w:p>
    <w:p w14:paraId="20F07A44" w14:textId="77777777" w:rsidR="00886574" w:rsidRPr="00E162D7" w:rsidRDefault="00886574" w:rsidP="00886574">
      <w:pPr>
        <w:shd w:val="clear" w:color="auto" w:fill="FFFFFF"/>
        <w:jc w:val="both"/>
        <w:rPr>
          <w:rFonts w:ascii="Constantia" w:hAnsi="Constantia" w:cs="Segoe UI"/>
          <w:spacing w:val="-6"/>
          <w:w w:val="90"/>
          <w:sz w:val="28"/>
          <w:szCs w:val="28"/>
          <w:lang w:val="en-GB"/>
        </w:rPr>
      </w:pPr>
    </w:p>
    <w:p w14:paraId="448F33C8" w14:textId="77777777" w:rsidR="00E162D7" w:rsidRPr="00E162D7" w:rsidRDefault="00E162D7" w:rsidP="00886574">
      <w:pPr>
        <w:shd w:val="clear" w:color="auto" w:fill="FFFFFF"/>
        <w:jc w:val="both"/>
        <w:rPr>
          <w:rFonts w:ascii="Constantia" w:hAnsi="Constantia" w:cs="Segoe UI"/>
          <w:spacing w:val="-6"/>
          <w:w w:val="90"/>
          <w:sz w:val="28"/>
          <w:szCs w:val="28"/>
          <w:lang w:val="en-GB"/>
        </w:rPr>
      </w:pPr>
      <w:r w:rsidRPr="00886574">
        <w:rPr>
          <w:rFonts w:ascii="Constantia" w:hAnsi="Constantia" w:cs="Segoe UI"/>
          <w:b/>
          <w:bCs/>
          <w:spacing w:val="-6"/>
          <w:w w:val="90"/>
          <w:sz w:val="28"/>
          <w:szCs w:val="28"/>
          <w:lang w:val="en-GB"/>
        </w:rPr>
        <w:t xml:space="preserve">3. </w:t>
      </w:r>
      <w:r w:rsidR="00886574" w:rsidRPr="00886574">
        <w:rPr>
          <w:rFonts w:ascii="Constantia" w:hAnsi="Constantia" w:cs="Segoe UI"/>
          <w:b/>
          <w:bCs/>
          <w:spacing w:val="-6"/>
          <w:w w:val="90"/>
          <w:sz w:val="28"/>
          <w:szCs w:val="28"/>
          <w:lang w:val="en-GB"/>
        </w:rPr>
        <w:tab/>
      </w:r>
      <w:r w:rsidRPr="00886574">
        <w:rPr>
          <w:rFonts w:ascii="Constantia" w:hAnsi="Constantia" w:cs="Segoe UI"/>
          <w:b/>
          <w:bCs/>
          <w:spacing w:val="-6"/>
          <w:w w:val="90"/>
          <w:sz w:val="28"/>
          <w:szCs w:val="28"/>
          <w:lang w:val="en-GB"/>
        </w:rPr>
        <w:t>The Productive Partnership of State and Market</w:t>
      </w:r>
    </w:p>
    <w:p w14:paraId="44C25885" w14:textId="77777777" w:rsidR="00886574" w:rsidRPr="00886574" w:rsidRDefault="00886574" w:rsidP="00886574">
      <w:pPr>
        <w:shd w:val="clear" w:color="auto" w:fill="FFFFFF"/>
        <w:jc w:val="both"/>
        <w:rPr>
          <w:rFonts w:ascii="Constantia" w:hAnsi="Constantia" w:cs="Segoe UI"/>
          <w:spacing w:val="-6"/>
          <w:w w:val="90"/>
          <w:sz w:val="28"/>
          <w:szCs w:val="28"/>
          <w:lang w:val="en-GB"/>
        </w:rPr>
      </w:pPr>
    </w:p>
    <w:p w14:paraId="6ECAD07D" w14:textId="77777777" w:rsidR="00E162D7" w:rsidRPr="00886574" w:rsidRDefault="00E162D7" w:rsidP="00886574">
      <w:pPr>
        <w:shd w:val="clear" w:color="auto" w:fill="FFFFFF"/>
        <w:jc w:val="both"/>
        <w:rPr>
          <w:rFonts w:ascii="Constantia" w:hAnsi="Constantia" w:cs="Segoe UI"/>
          <w:spacing w:val="-6"/>
          <w:w w:val="90"/>
          <w:sz w:val="28"/>
          <w:szCs w:val="28"/>
          <w:lang w:val="en-GB"/>
        </w:rPr>
      </w:pPr>
      <w:r w:rsidRPr="00E162D7">
        <w:rPr>
          <w:rFonts w:ascii="Constantia" w:hAnsi="Constantia" w:cs="Segoe UI"/>
          <w:spacing w:val="-6"/>
          <w:w w:val="90"/>
          <w:sz w:val="28"/>
          <w:szCs w:val="28"/>
          <w:lang w:val="en-GB"/>
        </w:rPr>
        <w:t>Kenya requires both enterprise and effective government. We reject the false dichotomy between an all-powerful state and an economy left entirely to the market. Markets are the engines of innovation, investment, and wealth creation. Government must, in turn, provide the infrastructure, skills, institutions, and equitable regulatory framework that allow enterprise to flourish, while protecting citizens from exclusion, exploitation, and extreme inequality.</w:t>
      </w:r>
    </w:p>
    <w:p w14:paraId="75AD3402" w14:textId="77777777" w:rsidR="00886574" w:rsidRPr="00E162D7" w:rsidRDefault="00886574" w:rsidP="00886574">
      <w:pPr>
        <w:shd w:val="clear" w:color="auto" w:fill="FFFFFF"/>
        <w:jc w:val="both"/>
        <w:rPr>
          <w:rFonts w:ascii="Constantia" w:hAnsi="Constantia" w:cs="Segoe UI"/>
          <w:spacing w:val="-6"/>
          <w:w w:val="90"/>
          <w:sz w:val="28"/>
          <w:szCs w:val="28"/>
          <w:lang w:val="en-GB"/>
        </w:rPr>
      </w:pPr>
    </w:p>
    <w:p w14:paraId="10B12073" w14:textId="77777777" w:rsidR="00E162D7" w:rsidRPr="00886574" w:rsidRDefault="00E162D7" w:rsidP="00886574">
      <w:pPr>
        <w:shd w:val="clear" w:color="auto" w:fill="FFFFFF"/>
        <w:jc w:val="both"/>
        <w:rPr>
          <w:rFonts w:ascii="Constantia" w:hAnsi="Constantia" w:cs="Segoe UI"/>
          <w:b/>
          <w:bCs/>
          <w:spacing w:val="-6"/>
          <w:w w:val="90"/>
          <w:sz w:val="28"/>
          <w:szCs w:val="28"/>
          <w:lang w:val="en-GB"/>
        </w:rPr>
      </w:pPr>
      <w:r w:rsidRPr="00886574">
        <w:rPr>
          <w:rFonts w:ascii="Constantia" w:hAnsi="Constantia" w:cs="Segoe UI"/>
          <w:b/>
          <w:bCs/>
          <w:spacing w:val="-6"/>
          <w:w w:val="90"/>
          <w:sz w:val="28"/>
          <w:szCs w:val="28"/>
          <w:lang w:val="en-GB"/>
        </w:rPr>
        <w:t xml:space="preserve">4. </w:t>
      </w:r>
      <w:r w:rsidR="00886574" w:rsidRPr="00886574">
        <w:rPr>
          <w:rFonts w:ascii="Constantia" w:hAnsi="Constantia" w:cs="Segoe UI"/>
          <w:b/>
          <w:bCs/>
          <w:spacing w:val="-6"/>
          <w:w w:val="90"/>
          <w:sz w:val="28"/>
          <w:szCs w:val="28"/>
          <w:lang w:val="en-GB"/>
        </w:rPr>
        <w:t xml:space="preserve"> </w:t>
      </w:r>
      <w:r w:rsidR="00886574" w:rsidRPr="00886574">
        <w:rPr>
          <w:rFonts w:ascii="Constantia" w:hAnsi="Constantia" w:cs="Segoe UI"/>
          <w:b/>
          <w:bCs/>
          <w:spacing w:val="-6"/>
          <w:w w:val="90"/>
          <w:sz w:val="28"/>
          <w:szCs w:val="28"/>
          <w:lang w:val="en-GB"/>
        </w:rPr>
        <w:tab/>
      </w:r>
      <w:r w:rsidRPr="00886574">
        <w:rPr>
          <w:rFonts w:ascii="Constantia" w:hAnsi="Constantia" w:cs="Segoe UI"/>
          <w:b/>
          <w:bCs/>
          <w:spacing w:val="-6"/>
          <w:w w:val="90"/>
          <w:sz w:val="28"/>
          <w:szCs w:val="28"/>
          <w:lang w:val="en-GB"/>
        </w:rPr>
        <w:t>The Party’s Four Pillars</w:t>
      </w:r>
    </w:p>
    <w:p w14:paraId="763688A8" w14:textId="77777777" w:rsidR="00886574" w:rsidRPr="00E162D7" w:rsidRDefault="00886574" w:rsidP="00886574">
      <w:pPr>
        <w:shd w:val="clear" w:color="auto" w:fill="FFFFFF"/>
        <w:jc w:val="both"/>
        <w:rPr>
          <w:rFonts w:ascii="Constantia" w:hAnsi="Constantia" w:cs="Segoe UI"/>
          <w:spacing w:val="-6"/>
          <w:w w:val="90"/>
          <w:sz w:val="28"/>
          <w:szCs w:val="28"/>
          <w:lang w:val="en-GB"/>
        </w:rPr>
      </w:pPr>
    </w:p>
    <w:p w14:paraId="25258DAB" w14:textId="77777777" w:rsidR="00E162D7" w:rsidRDefault="00E162D7" w:rsidP="00886574">
      <w:pPr>
        <w:shd w:val="clear" w:color="auto" w:fill="FFFFFF"/>
        <w:jc w:val="both"/>
        <w:rPr>
          <w:rFonts w:ascii="Constantia" w:hAnsi="Constantia" w:cs="Segoe UI"/>
          <w:spacing w:val="-6"/>
          <w:w w:val="90"/>
          <w:sz w:val="28"/>
          <w:szCs w:val="28"/>
          <w:lang w:val="en-GB"/>
        </w:rPr>
      </w:pPr>
      <w:r w:rsidRPr="00E162D7">
        <w:rPr>
          <w:rFonts w:ascii="Constantia" w:hAnsi="Constantia" w:cs="Segoe UI"/>
          <w:spacing w:val="-6"/>
          <w:w w:val="90"/>
          <w:sz w:val="28"/>
          <w:szCs w:val="28"/>
          <w:lang w:val="en-GB"/>
        </w:rPr>
        <w:t>The Mwananchi Party is therefore committed to four foundational pillars:</w:t>
      </w:r>
    </w:p>
    <w:p w14:paraId="2CB89DAF" w14:textId="77777777" w:rsidR="00886574" w:rsidRPr="00E162D7" w:rsidRDefault="00886574" w:rsidP="00886574">
      <w:pPr>
        <w:shd w:val="clear" w:color="auto" w:fill="FFFFFF"/>
        <w:jc w:val="both"/>
        <w:rPr>
          <w:rFonts w:ascii="Constantia" w:hAnsi="Constantia" w:cs="Segoe UI"/>
          <w:spacing w:val="-6"/>
          <w:w w:val="90"/>
          <w:sz w:val="28"/>
          <w:szCs w:val="28"/>
          <w:lang w:val="en-GB"/>
        </w:rPr>
      </w:pPr>
    </w:p>
    <w:p w14:paraId="4185FDC5" w14:textId="77777777" w:rsidR="00886574" w:rsidRPr="00886574" w:rsidRDefault="00886574" w:rsidP="00886574">
      <w:pPr>
        <w:pStyle w:val="ListParagraph"/>
        <w:numPr>
          <w:ilvl w:val="0"/>
          <w:numId w:val="2"/>
        </w:numPr>
        <w:shd w:val="clear" w:color="auto" w:fill="FFFFFF"/>
        <w:contextualSpacing w:val="0"/>
        <w:jc w:val="both"/>
        <w:rPr>
          <w:rFonts w:ascii="Constantia" w:hAnsi="Constantia" w:cs="Segoe UI"/>
          <w:spacing w:val="-6"/>
          <w:w w:val="90"/>
          <w:sz w:val="28"/>
          <w:szCs w:val="28"/>
          <w:lang w:val="en-GB"/>
        </w:rPr>
      </w:pPr>
      <w:r w:rsidRPr="00886574">
        <w:rPr>
          <w:rFonts w:ascii="Constantia" w:hAnsi="Constantia" w:cs="Segoe UI"/>
          <w:spacing w:val="-6"/>
          <w:w w:val="90"/>
          <w:sz w:val="28"/>
          <w:szCs w:val="28"/>
          <w:lang w:val="en-GB"/>
        </w:rPr>
        <w:t>Constitutional freedom</w:t>
      </w:r>
    </w:p>
    <w:p w14:paraId="4C653513" w14:textId="77777777" w:rsidR="00886574" w:rsidRPr="00886574" w:rsidRDefault="00886574" w:rsidP="00886574">
      <w:pPr>
        <w:pStyle w:val="ListParagraph"/>
        <w:numPr>
          <w:ilvl w:val="0"/>
          <w:numId w:val="2"/>
        </w:numPr>
        <w:shd w:val="clear" w:color="auto" w:fill="FFFFFF"/>
        <w:contextualSpacing w:val="0"/>
        <w:jc w:val="both"/>
        <w:rPr>
          <w:rFonts w:ascii="Constantia" w:hAnsi="Constantia" w:cs="Segoe UI"/>
          <w:spacing w:val="-6"/>
          <w:w w:val="90"/>
          <w:sz w:val="28"/>
          <w:szCs w:val="28"/>
          <w:lang w:val="en-GB"/>
        </w:rPr>
      </w:pPr>
      <w:r w:rsidRPr="00886574">
        <w:rPr>
          <w:rFonts w:ascii="Constantia" w:hAnsi="Constantia" w:cs="Segoe UI"/>
          <w:spacing w:val="-6"/>
          <w:w w:val="90"/>
          <w:sz w:val="28"/>
          <w:szCs w:val="28"/>
          <w:lang w:val="en-GB"/>
        </w:rPr>
        <w:t>A productive state</w:t>
      </w:r>
    </w:p>
    <w:p w14:paraId="61B1F0D1" w14:textId="77777777" w:rsidR="00886574" w:rsidRPr="00886574" w:rsidRDefault="00886574" w:rsidP="00886574">
      <w:pPr>
        <w:pStyle w:val="ListParagraph"/>
        <w:numPr>
          <w:ilvl w:val="0"/>
          <w:numId w:val="2"/>
        </w:numPr>
        <w:shd w:val="clear" w:color="auto" w:fill="FFFFFF"/>
        <w:contextualSpacing w:val="0"/>
        <w:jc w:val="both"/>
        <w:rPr>
          <w:rFonts w:ascii="Constantia" w:hAnsi="Constantia" w:cs="Segoe UI"/>
          <w:spacing w:val="-6"/>
          <w:w w:val="90"/>
          <w:sz w:val="28"/>
          <w:szCs w:val="28"/>
          <w:lang w:val="en-GB"/>
        </w:rPr>
      </w:pPr>
      <w:r w:rsidRPr="00886574">
        <w:rPr>
          <w:rFonts w:ascii="Constantia" w:hAnsi="Constantia" w:cs="Segoe UI"/>
          <w:spacing w:val="-6"/>
          <w:w w:val="90"/>
          <w:sz w:val="28"/>
          <w:szCs w:val="28"/>
          <w:lang w:val="en-GB"/>
        </w:rPr>
        <w:t>An opportunity economy</w:t>
      </w:r>
    </w:p>
    <w:p w14:paraId="027076BE" w14:textId="77777777" w:rsidR="00E162D7" w:rsidRPr="00886574" w:rsidRDefault="00886574" w:rsidP="00886574">
      <w:pPr>
        <w:pStyle w:val="ListParagraph"/>
        <w:numPr>
          <w:ilvl w:val="0"/>
          <w:numId w:val="2"/>
        </w:numPr>
        <w:shd w:val="clear" w:color="auto" w:fill="FFFFFF"/>
        <w:contextualSpacing w:val="0"/>
        <w:jc w:val="both"/>
        <w:rPr>
          <w:rFonts w:ascii="Constantia" w:hAnsi="Constantia" w:cs="Segoe UI"/>
          <w:spacing w:val="-6"/>
          <w:w w:val="90"/>
          <w:sz w:val="28"/>
          <w:szCs w:val="28"/>
          <w:lang w:val="en-GB"/>
        </w:rPr>
      </w:pPr>
      <w:r w:rsidRPr="00886574">
        <w:rPr>
          <w:rFonts w:ascii="Constantia" w:hAnsi="Constantia" w:cs="Segoe UI"/>
          <w:spacing w:val="-6"/>
          <w:w w:val="90"/>
          <w:sz w:val="28"/>
          <w:szCs w:val="28"/>
          <w:lang w:val="en-GB"/>
        </w:rPr>
        <w:t>Social justice</w:t>
      </w:r>
    </w:p>
    <w:p w14:paraId="2F881152" w14:textId="77777777" w:rsidR="00886574" w:rsidRPr="00886574" w:rsidRDefault="00886574" w:rsidP="00886574">
      <w:pPr>
        <w:pStyle w:val="ListParagraph"/>
        <w:shd w:val="clear" w:color="auto" w:fill="FFFFFF"/>
        <w:ind w:left="360"/>
        <w:contextualSpacing w:val="0"/>
        <w:jc w:val="both"/>
        <w:rPr>
          <w:rFonts w:ascii="Constantia" w:hAnsi="Constantia" w:cs="Segoe UI"/>
          <w:spacing w:val="-6"/>
          <w:w w:val="90"/>
          <w:sz w:val="28"/>
          <w:szCs w:val="28"/>
          <w:lang w:val="en-GB"/>
        </w:rPr>
      </w:pPr>
    </w:p>
    <w:p w14:paraId="120D3669" w14:textId="77777777" w:rsidR="00E162D7" w:rsidRPr="00886574" w:rsidRDefault="00E162D7" w:rsidP="00886574">
      <w:pPr>
        <w:shd w:val="clear" w:color="auto" w:fill="FFFFFF"/>
        <w:jc w:val="both"/>
        <w:rPr>
          <w:rFonts w:ascii="Constantia" w:hAnsi="Constantia" w:cs="Segoe UI"/>
          <w:b/>
          <w:bCs/>
          <w:spacing w:val="-6"/>
          <w:w w:val="90"/>
          <w:sz w:val="28"/>
          <w:szCs w:val="28"/>
          <w:lang w:val="en-GB"/>
        </w:rPr>
      </w:pPr>
      <w:r w:rsidRPr="00886574">
        <w:rPr>
          <w:rFonts w:ascii="Constantia" w:hAnsi="Constantia" w:cs="Segoe UI"/>
          <w:b/>
          <w:bCs/>
          <w:spacing w:val="-6"/>
          <w:w w:val="90"/>
          <w:sz w:val="28"/>
          <w:szCs w:val="28"/>
          <w:lang w:val="en-GB"/>
        </w:rPr>
        <w:t xml:space="preserve">5. </w:t>
      </w:r>
      <w:r w:rsidR="00886574" w:rsidRPr="00886574">
        <w:rPr>
          <w:rFonts w:ascii="Constantia" w:hAnsi="Constantia" w:cs="Segoe UI"/>
          <w:b/>
          <w:bCs/>
          <w:spacing w:val="-6"/>
          <w:w w:val="90"/>
          <w:sz w:val="28"/>
          <w:szCs w:val="28"/>
          <w:lang w:val="en-GB"/>
        </w:rPr>
        <w:t xml:space="preserve"> </w:t>
      </w:r>
      <w:r w:rsidR="00886574" w:rsidRPr="00886574">
        <w:rPr>
          <w:rFonts w:ascii="Constantia" w:hAnsi="Constantia" w:cs="Segoe UI"/>
          <w:b/>
          <w:bCs/>
          <w:spacing w:val="-6"/>
          <w:w w:val="90"/>
          <w:sz w:val="28"/>
          <w:szCs w:val="28"/>
          <w:lang w:val="en-GB"/>
        </w:rPr>
        <w:tab/>
      </w:r>
      <w:r w:rsidRPr="00886574">
        <w:rPr>
          <w:rFonts w:ascii="Constantia" w:hAnsi="Constantia" w:cs="Segoe UI"/>
          <w:b/>
          <w:bCs/>
          <w:spacing w:val="-6"/>
          <w:w w:val="90"/>
          <w:sz w:val="28"/>
          <w:szCs w:val="28"/>
          <w:lang w:val="en-GB"/>
        </w:rPr>
        <w:t>An Opportunity Economy: Jobs Before Politics</w:t>
      </w:r>
    </w:p>
    <w:p w14:paraId="1FED066E" w14:textId="77777777" w:rsidR="00886574" w:rsidRPr="00E162D7" w:rsidRDefault="00886574" w:rsidP="00886574">
      <w:pPr>
        <w:shd w:val="clear" w:color="auto" w:fill="FFFFFF"/>
        <w:jc w:val="both"/>
        <w:rPr>
          <w:rFonts w:ascii="Constantia" w:hAnsi="Constantia" w:cs="Segoe UI"/>
          <w:spacing w:val="-6"/>
          <w:w w:val="90"/>
          <w:sz w:val="28"/>
          <w:szCs w:val="28"/>
          <w:lang w:val="en-GB"/>
        </w:rPr>
      </w:pPr>
    </w:p>
    <w:p w14:paraId="631C6AD9" w14:textId="77777777" w:rsidR="00E162D7" w:rsidRPr="00886574" w:rsidRDefault="00E162D7" w:rsidP="00886574">
      <w:pPr>
        <w:shd w:val="clear" w:color="auto" w:fill="FFFFFF"/>
        <w:jc w:val="both"/>
        <w:rPr>
          <w:rFonts w:ascii="Constantia" w:hAnsi="Constantia" w:cs="Segoe UI"/>
          <w:spacing w:val="-6"/>
          <w:w w:val="90"/>
          <w:sz w:val="28"/>
          <w:szCs w:val="28"/>
          <w:lang w:val="en-GB"/>
        </w:rPr>
      </w:pPr>
      <w:r w:rsidRPr="00E162D7">
        <w:rPr>
          <w:rFonts w:ascii="Constantia" w:hAnsi="Constantia" w:cs="Segoe UI"/>
          <w:spacing w:val="-6"/>
          <w:w w:val="90"/>
          <w:sz w:val="28"/>
          <w:szCs w:val="28"/>
          <w:lang w:val="en-GB"/>
        </w:rPr>
        <w:t xml:space="preserve">The defining economic challenge of our generation is the failure of the economy to create a sufficient number of productive, well-remunerated jobs. While Kenya’s economy grew by 4.6 </w:t>
      </w:r>
      <w:r w:rsidRPr="00E162D7">
        <w:rPr>
          <w:rFonts w:ascii="Constantia" w:hAnsi="Constantia" w:cs="Segoe UI"/>
          <w:spacing w:val="-6"/>
          <w:w w:val="90"/>
          <w:sz w:val="28"/>
          <w:szCs w:val="28"/>
          <w:lang w:val="en-GB"/>
        </w:rPr>
        <w:lastRenderedPageBreak/>
        <w:t>per cent in 2025, approximately 18.1 million people were employed in the informal sector, highlighting the persistent chasm between headline growth and secure, productive employment.</w:t>
      </w:r>
    </w:p>
    <w:p w14:paraId="543BEC36" w14:textId="77777777" w:rsidR="00886574" w:rsidRPr="00E162D7" w:rsidRDefault="00886574" w:rsidP="00886574">
      <w:pPr>
        <w:shd w:val="clear" w:color="auto" w:fill="FFFFFF"/>
        <w:jc w:val="both"/>
        <w:rPr>
          <w:rFonts w:ascii="Constantia" w:hAnsi="Constantia" w:cs="Segoe UI"/>
          <w:spacing w:val="-6"/>
          <w:w w:val="90"/>
          <w:sz w:val="28"/>
          <w:szCs w:val="28"/>
          <w:lang w:val="en-GB"/>
        </w:rPr>
      </w:pPr>
    </w:p>
    <w:p w14:paraId="19E1A43E" w14:textId="77777777" w:rsidR="00886574" w:rsidRPr="00886574" w:rsidRDefault="00E162D7" w:rsidP="00886574">
      <w:pPr>
        <w:shd w:val="clear" w:color="auto" w:fill="FFFFFF"/>
        <w:jc w:val="both"/>
        <w:rPr>
          <w:rFonts w:ascii="Constantia" w:hAnsi="Constantia" w:cs="Segoe UI"/>
          <w:spacing w:val="-6"/>
          <w:w w:val="90"/>
          <w:sz w:val="28"/>
          <w:szCs w:val="28"/>
          <w:lang w:val="en-GB"/>
        </w:rPr>
      </w:pPr>
      <w:r w:rsidRPr="00E162D7">
        <w:rPr>
          <w:rFonts w:ascii="Constantia" w:hAnsi="Constantia" w:cs="Segoe UI"/>
          <w:spacing w:val="-6"/>
          <w:w w:val="90"/>
          <w:sz w:val="28"/>
          <w:szCs w:val="28"/>
          <w:lang w:val="en-GB"/>
        </w:rPr>
        <w:t xml:space="preserve">The Mwananchi Party holds that the primary economic duty of government is the expansion of opportunity. We will champion a new era of Kenyan production through state-led industrialisation, focusing on manufacturing, agro-processing, technology, housing, infrastructure, the creative economy, and export-oriented enterprise. </w:t>
      </w:r>
    </w:p>
    <w:p w14:paraId="0066A316" w14:textId="77777777" w:rsidR="00886574" w:rsidRPr="00886574" w:rsidRDefault="00886574" w:rsidP="00886574">
      <w:pPr>
        <w:shd w:val="clear" w:color="auto" w:fill="FFFFFF"/>
        <w:jc w:val="both"/>
        <w:rPr>
          <w:rFonts w:ascii="Constantia" w:hAnsi="Constantia" w:cs="Segoe UI"/>
          <w:spacing w:val="-6"/>
          <w:w w:val="90"/>
          <w:sz w:val="28"/>
          <w:szCs w:val="28"/>
          <w:lang w:val="en-GB"/>
        </w:rPr>
      </w:pPr>
    </w:p>
    <w:p w14:paraId="7C8B3E2F" w14:textId="77777777" w:rsidR="00E162D7" w:rsidRPr="00886574" w:rsidRDefault="00E162D7" w:rsidP="00886574">
      <w:pPr>
        <w:shd w:val="clear" w:color="auto" w:fill="FFFFFF"/>
        <w:jc w:val="both"/>
        <w:rPr>
          <w:rFonts w:ascii="Constantia" w:hAnsi="Constantia" w:cs="Segoe UI"/>
          <w:spacing w:val="-6"/>
          <w:w w:val="90"/>
          <w:sz w:val="28"/>
          <w:szCs w:val="28"/>
          <w:lang w:val="en-GB"/>
        </w:rPr>
      </w:pPr>
      <w:r w:rsidRPr="00E162D7">
        <w:rPr>
          <w:rFonts w:ascii="Constantia" w:hAnsi="Constantia" w:cs="Segoe UI"/>
          <w:spacing w:val="-6"/>
          <w:w w:val="90"/>
          <w:sz w:val="28"/>
          <w:szCs w:val="28"/>
          <w:lang w:val="en-GB"/>
        </w:rPr>
        <w:t>Strategic state corporations will be strengthened where they serve a clear developmental purpose. Conversely, private enterprises—particularly SMEs and youth-led ventures—must be liberated from superfluous regulation, punitive taxation, and barriers to capital. The State must act as an investor, enabler, and strategic partner, not merely a collector of taxes.</w:t>
      </w:r>
    </w:p>
    <w:p w14:paraId="04DD7DF3" w14:textId="77777777" w:rsidR="00886574" w:rsidRPr="00E162D7" w:rsidRDefault="00886574" w:rsidP="00886574">
      <w:pPr>
        <w:shd w:val="clear" w:color="auto" w:fill="FFFFFF"/>
        <w:jc w:val="both"/>
        <w:rPr>
          <w:rFonts w:ascii="Constantia" w:hAnsi="Constantia" w:cs="Segoe UI"/>
          <w:spacing w:val="-6"/>
          <w:w w:val="90"/>
          <w:sz w:val="28"/>
          <w:szCs w:val="28"/>
          <w:lang w:val="en-GB"/>
        </w:rPr>
      </w:pPr>
    </w:p>
    <w:p w14:paraId="4035924B" w14:textId="77777777" w:rsidR="00E162D7" w:rsidRPr="00886574" w:rsidRDefault="00E162D7" w:rsidP="00886574">
      <w:pPr>
        <w:shd w:val="clear" w:color="auto" w:fill="FFFFFF"/>
        <w:jc w:val="both"/>
        <w:rPr>
          <w:rFonts w:ascii="Constantia" w:hAnsi="Constantia" w:cs="Segoe UI"/>
          <w:b/>
          <w:bCs/>
          <w:spacing w:val="-6"/>
          <w:w w:val="90"/>
          <w:sz w:val="28"/>
          <w:szCs w:val="28"/>
          <w:lang w:val="en-GB"/>
        </w:rPr>
      </w:pPr>
      <w:r w:rsidRPr="00886574">
        <w:rPr>
          <w:rFonts w:ascii="Constantia" w:hAnsi="Constantia" w:cs="Segoe UI"/>
          <w:b/>
          <w:bCs/>
          <w:spacing w:val="-6"/>
          <w:w w:val="90"/>
          <w:sz w:val="28"/>
          <w:szCs w:val="28"/>
          <w:lang w:val="en-GB"/>
        </w:rPr>
        <w:t xml:space="preserve">6. </w:t>
      </w:r>
      <w:r w:rsidR="00886574" w:rsidRPr="00886574">
        <w:rPr>
          <w:rFonts w:ascii="Constantia" w:hAnsi="Constantia" w:cs="Segoe UI"/>
          <w:b/>
          <w:bCs/>
          <w:spacing w:val="-6"/>
          <w:w w:val="90"/>
          <w:sz w:val="28"/>
          <w:szCs w:val="28"/>
          <w:lang w:val="en-GB"/>
        </w:rPr>
        <w:t xml:space="preserve"> </w:t>
      </w:r>
      <w:r w:rsidR="00886574" w:rsidRPr="00886574">
        <w:rPr>
          <w:rFonts w:ascii="Constantia" w:hAnsi="Constantia" w:cs="Segoe UI"/>
          <w:b/>
          <w:bCs/>
          <w:spacing w:val="-6"/>
          <w:w w:val="90"/>
          <w:sz w:val="28"/>
          <w:szCs w:val="28"/>
          <w:lang w:val="en-GB"/>
        </w:rPr>
        <w:tab/>
      </w:r>
      <w:r w:rsidRPr="00886574">
        <w:rPr>
          <w:rFonts w:ascii="Constantia" w:hAnsi="Constantia" w:cs="Segoe UI"/>
          <w:b/>
          <w:bCs/>
          <w:spacing w:val="-6"/>
          <w:w w:val="90"/>
          <w:sz w:val="28"/>
          <w:szCs w:val="28"/>
          <w:lang w:val="en-GB"/>
        </w:rPr>
        <w:t>Our Economic Compact</w:t>
      </w:r>
    </w:p>
    <w:p w14:paraId="623A17DE" w14:textId="77777777" w:rsidR="00886574" w:rsidRPr="00E162D7" w:rsidRDefault="00886574" w:rsidP="00886574">
      <w:pPr>
        <w:shd w:val="clear" w:color="auto" w:fill="FFFFFF"/>
        <w:jc w:val="both"/>
        <w:rPr>
          <w:rFonts w:ascii="Constantia" w:hAnsi="Constantia" w:cs="Segoe UI"/>
          <w:spacing w:val="-6"/>
          <w:w w:val="90"/>
          <w:sz w:val="28"/>
          <w:szCs w:val="28"/>
          <w:lang w:val="en-GB"/>
        </w:rPr>
      </w:pPr>
    </w:p>
    <w:p w14:paraId="69B28A92" w14:textId="77777777" w:rsidR="00E162D7" w:rsidRPr="00886574" w:rsidRDefault="00E162D7" w:rsidP="00886574">
      <w:pPr>
        <w:shd w:val="clear" w:color="auto" w:fill="FFFFFF"/>
        <w:jc w:val="both"/>
        <w:rPr>
          <w:rFonts w:ascii="Constantia" w:hAnsi="Constantia" w:cs="Segoe UI"/>
          <w:spacing w:val="-6"/>
          <w:w w:val="90"/>
          <w:sz w:val="28"/>
          <w:szCs w:val="28"/>
          <w:lang w:val="en-GB"/>
        </w:rPr>
      </w:pPr>
      <w:r w:rsidRPr="00E162D7">
        <w:rPr>
          <w:rFonts w:ascii="Constantia" w:hAnsi="Constantia" w:cs="Segoe UI"/>
          <w:spacing w:val="-6"/>
          <w:w w:val="90"/>
          <w:sz w:val="28"/>
          <w:szCs w:val="28"/>
          <w:lang w:val="en-GB"/>
        </w:rPr>
        <w:t>Our economic compact is clear: produce more, employ more, export more, and tax fairly.</w:t>
      </w:r>
    </w:p>
    <w:p w14:paraId="017AE49A" w14:textId="77777777" w:rsidR="00886574" w:rsidRPr="00E162D7" w:rsidRDefault="00886574" w:rsidP="00886574">
      <w:pPr>
        <w:shd w:val="clear" w:color="auto" w:fill="FFFFFF"/>
        <w:jc w:val="both"/>
        <w:rPr>
          <w:rFonts w:ascii="Constantia" w:hAnsi="Constantia" w:cs="Segoe UI"/>
          <w:spacing w:val="-6"/>
          <w:w w:val="90"/>
          <w:sz w:val="28"/>
          <w:szCs w:val="28"/>
          <w:lang w:val="en-GB"/>
        </w:rPr>
      </w:pPr>
    </w:p>
    <w:p w14:paraId="62A08816" w14:textId="77777777" w:rsidR="00E162D7" w:rsidRPr="00886574" w:rsidRDefault="00E162D7" w:rsidP="00886574">
      <w:pPr>
        <w:shd w:val="clear" w:color="auto" w:fill="FFFFFF"/>
        <w:jc w:val="both"/>
        <w:rPr>
          <w:rFonts w:ascii="Constantia" w:hAnsi="Constantia" w:cs="Segoe UI"/>
          <w:b/>
          <w:bCs/>
          <w:spacing w:val="-6"/>
          <w:w w:val="90"/>
          <w:sz w:val="28"/>
          <w:szCs w:val="28"/>
          <w:lang w:val="en-GB"/>
        </w:rPr>
      </w:pPr>
      <w:r w:rsidRPr="00886574">
        <w:rPr>
          <w:rFonts w:ascii="Constantia" w:hAnsi="Constantia" w:cs="Segoe UI"/>
          <w:b/>
          <w:bCs/>
          <w:spacing w:val="-6"/>
          <w:w w:val="90"/>
          <w:sz w:val="28"/>
          <w:szCs w:val="28"/>
          <w:lang w:val="en-GB"/>
        </w:rPr>
        <w:t xml:space="preserve">7. </w:t>
      </w:r>
      <w:r w:rsidR="00886574" w:rsidRPr="00886574">
        <w:rPr>
          <w:rFonts w:ascii="Constantia" w:hAnsi="Constantia" w:cs="Segoe UI"/>
          <w:b/>
          <w:bCs/>
          <w:spacing w:val="-6"/>
          <w:w w:val="90"/>
          <w:sz w:val="28"/>
          <w:szCs w:val="28"/>
          <w:lang w:val="en-GB"/>
        </w:rPr>
        <w:t xml:space="preserve"> </w:t>
      </w:r>
      <w:r w:rsidR="00886574" w:rsidRPr="00886574">
        <w:rPr>
          <w:rFonts w:ascii="Constantia" w:hAnsi="Constantia" w:cs="Segoe UI"/>
          <w:b/>
          <w:bCs/>
          <w:spacing w:val="-6"/>
          <w:w w:val="90"/>
          <w:sz w:val="28"/>
          <w:szCs w:val="28"/>
          <w:lang w:val="en-GB"/>
        </w:rPr>
        <w:tab/>
      </w:r>
      <w:r w:rsidRPr="00886574">
        <w:rPr>
          <w:rFonts w:ascii="Constantia" w:hAnsi="Constantia" w:cs="Segoe UI"/>
          <w:b/>
          <w:bCs/>
          <w:spacing w:val="-6"/>
          <w:w w:val="90"/>
          <w:sz w:val="28"/>
          <w:szCs w:val="28"/>
          <w:lang w:val="en-GB"/>
        </w:rPr>
        <w:t>Constitutional Democracy and Accountable Power</w:t>
      </w:r>
    </w:p>
    <w:p w14:paraId="4391B146" w14:textId="77777777" w:rsidR="00886574" w:rsidRPr="00E162D7" w:rsidRDefault="00886574" w:rsidP="00886574">
      <w:pPr>
        <w:shd w:val="clear" w:color="auto" w:fill="FFFFFF"/>
        <w:jc w:val="both"/>
        <w:rPr>
          <w:rFonts w:ascii="Constantia" w:hAnsi="Constantia" w:cs="Segoe UI"/>
          <w:spacing w:val="-6"/>
          <w:w w:val="90"/>
          <w:sz w:val="28"/>
          <w:szCs w:val="28"/>
          <w:lang w:val="en-GB"/>
        </w:rPr>
      </w:pPr>
    </w:p>
    <w:p w14:paraId="474AA458" w14:textId="77777777" w:rsidR="00E162D7" w:rsidRPr="00E162D7" w:rsidRDefault="00E162D7" w:rsidP="00886574">
      <w:pPr>
        <w:shd w:val="clear" w:color="auto" w:fill="FFFFFF"/>
        <w:jc w:val="both"/>
        <w:rPr>
          <w:rFonts w:ascii="Constantia" w:hAnsi="Constantia" w:cs="Segoe UI"/>
          <w:spacing w:val="-6"/>
          <w:w w:val="90"/>
          <w:sz w:val="28"/>
          <w:szCs w:val="28"/>
          <w:lang w:val="en-GB"/>
        </w:rPr>
      </w:pPr>
      <w:r w:rsidRPr="00E162D7">
        <w:rPr>
          <w:rFonts w:ascii="Constantia" w:hAnsi="Constantia" w:cs="Segoe UI"/>
          <w:spacing w:val="-6"/>
          <w:w w:val="90"/>
          <w:sz w:val="28"/>
          <w:szCs w:val="28"/>
          <w:lang w:val="en-GB"/>
        </w:rPr>
        <w:t>The Mwananchi Party believes Kenya requires a strong state, constrained by strong institutions. Executive power must be exercised strictly within the bounds of the Constitution. Parliament, the Judiciary, independent commissions, the media, and civil society must be free to discharge their constitutional mandates without interference. Citizens shall retain the inviolable democratic right to organise, to criticise the government, to demonstrate peacefully, and to participate fully in public affairs.</w:t>
      </w:r>
    </w:p>
    <w:p w14:paraId="158F9C9D" w14:textId="77777777" w:rsidR="00886574" w:rsidRPr="00886574" w:rsidRDefault="00886574" w:rsidP="00886574">
      <w:pPr>
        <w:shd w:val="clear" w:color="auto" w:fill="FFFFFF"/>
        <w:jc w:val="both"/>
        <w:rPr>
          <w:rFonts w:ascii="Constantia" w:hAnsi="Constantia" w:cs="Segoe UI"/>
          <w:spacing w:val="-6"/>
          <w:w w:val="90"/>
          <w:sz w:val="28"/>
          <w:szCs w:val="28"/>
          <w:lang w:val="en-GB"/>
        </w:rPr>
      </w:pPr>
    </w:p>
    <w:p w14:paraId="4177E1F1" w14:textId="77777777" w:rsidR="00E162D7" w:rsidRPr="00886574" w:rsidRDefault="00E162D7" w:rsidP="00886574">
      <w:pPr>
        <w:shd w:val="clear" w:color="auto" w:fill="FFFFFF"/>
        <w:jc w:val="both"/>
        <w:rPr>
          <w:rFonts w:ascii="Constantia" w:hAnsi="Constantia" w:cs="Segoe UI"/>
          <w:spacing w:val="-6"/>
          <w:w w:val="90"/>
          <w:sz w:val="28"/>
          <w:szCs w:val="28"/>
          <w:lang w:val="en-GB"/>
        </w:rPr>
      </w:pPr>
      <w:r w:rsidRPr="00E162D7">
        <w:rPr>
          <w:rFonts w:ascii="Constantia" w:hAnsi="Constantia" w:cs="Segoe UI"/>
          <w:spacing w:val="-6"/>
          <w:w w:val="90"/>
          <w:sz w:val="28"/>
          <w:szCs w:val="28"/>
          <w:lang w:val="en-GB"/>
        </w:rPr>
        <w:t>Security agencies must serve to protect citizens, not political interests. Electoral institutions must command public confidence, electoral justice must be accessible, and public power must never become a licence for impunity.</w:t>
      </w:r>
    </w:p>
    <w:p w14:paraId="2F23A927" w14:textId="77777777" w:rsidR="00886574" w:rsidRPr="00E162D7" w:rsidRDefault="00886574" w:rsidP="00886574">
      <w:pPr>
        <w:shd w:val="clear" w:color="auto" w:fill="FFFFFF"/>
        <w:jc w:val="both"/>
        <w:rPr>
          <w:rFonts w:ascii="Constantia" w:hAnsi="Constantia" w:cs="Segoe UI"/>
          <w:spacing w:val="-6"/>
          <w:w w:val="90"/>
          <w:sz w:val="28"/>
          <w:szCs w:val="28"/>
          <w:lang w:val="en-GB"/>
        </w:rPr>
      </w:pPr>
    </w:p>
    <w:p w14:paraId="061D0567" w14:textId="77777777" w:rsidR="00E162D7" w:rsidRPr="00886574" w:rsidRDefault="00E162D7" w:rsidP="00886574">
      <w:pPr>
        <w:shd w:val="clear" w:color="auto" w:fill="FFFFFF"/>
        <w:jc w:val="both"/>
        <w:rPr>
          <w:rFonts w:ascii="Constantia" w:hAnsi="Constantia" w:cs="Segoe UI"/>
          <w:b/>
          <w:bCs/>
          <w:spacing w:val="-6"/>
          <w:w w:val="90"/>
          <w:sz w:val="28"/>
          <w:szCs w:val="28"/>
          <w:lang w:val="en-GB"/>
        </w:rPr>
      </w:pPr>
      <w:r w:rsidRPr="00886574">
        <w:rPr>
          <w:rFonts w:ascii="Constantia" w:hAnsi="Constantia" w:cs="Segoe UI"/>
          <w:b/>
          <w:bCs/>
          <w:spacing w:val="-6"/>
          <w:w w:val="90"/>
          <w:sz w:val="28"/>
          <w:szCs w:val="28"/>
          <w:lang w:val="en-GB"/>
        </w:rPr>
        <w:t xml:space="preserve">8. </w:t>
      </w:r>
      <w:r w:rsidR="00886574" w:rsidRPr="00886574">
        <w:rPr>
          <w:rFonts w:ascii="Constantia" w:hAnsi="Constantia" w:cs="Segoe UI"/>
          <w:b/>
          <w:bCs/>
          <w:spacing w:val="-6"/>
          <w:w w:val="90"/>
          <w:sz w:val="28"/>
          <w:szCs w:val="28"/>
          <w:lang w:val="en-GB"/>
        </w:rPr>
        <w:t xml:space="preserve"> </w:t>
      </w:r>
      <w:r w:rsidR="00886574" w:rsidRPr="00886574">
        <w:rPr>
          <w:rFonts w:ascii="Constantia" w:hAnsi="Constantia" w:cs="Segoe UI"/>
          <w:b/>
          <w:bCs/>
          <w:spacing w:val="-6"/>
          <w:w w:val="90"/>
          <w:sz w:val="28"/>
          <w:szCs w:val="28"/>
          <w:lang w:val="en-GB"/>
        </w:rPr>
        <w:tab/>
      </w:r>
      <w:r w:rsidRPr="00886574">
        <w:rPr>
          <w:rFonts w:ascii="Constantia" w:hAnsi="Constantia" w:cs="Segoe UI"/>
          <w:b/>
          <w:bCs/>
          <w:spacing w:val="-6"/>
          <w:w w:val="90"/>
          <w:sz w:val="28"/>
          <w:szCs w:val="28"/>
          <w:lang w:val="en-GB"/>
        </w:rPr>
        <w:t>Education as the Great Equaliser</w:t>
      </w:r>
    </w:p>
    <w:p w14:paraId="2264F7CB" w14:textId="77777777" w:rsidR="00886574" w:rsidRPr="00E162D7" w:rsidRDefault="00886574" w:rsidP="00886574">
      <w:pPr>
        <w:shd w:val="clear" w:color="auto" w:fill="FFFFFF"/>
        <w:jc w:val="both"/>
        <w:rPr>
          <w:rFonts w:ascii="Constantia" w:hAnsi="Constantia" w:cs="Segoe UI"/>
          <w:spacing w:val="-6"/>
          <w:w w:val="90"/>
          <w:sz w:val="28"/>
          <w:szCs w:val="28"/>
          <w:lang w:val="en-GB"/>
        </w:rPr>
      </w:pPr>
    </w:p>
    <w:p w14:paraId="1682E324" w14:textId="77777777" w:rsidR="00E162D7" w:rsidRPr="00E162D7" w:rsidRDefault="00E162D7" w:rsidP="00886574">
      <w:pPr>
        <w:shd w:val="clear" w:color="auto" w:fill="FFFFFF"/>
        <w:jc w:val="both"/>
        <w:rPr>
          <w:rFonts w:ascii="Constantia" w:hAnsi="Constantia" w:cs="Segoe UI"/>
          <w:spacing w:val="-6"/>
          <w:w w:val="90"/>
          <w:sz w:val="28"/>
          <w:szCs w:val="28"/>
          <w:lang w:val="en-GB"/>
        </w:rPr>
      </w:pPr>
      <w:r w:rsidRPr="00E162D7">
        <w:rPr>
          <w:rFonts w:ascii="Constantia" w:hAnsi="Constantia" w:cs="Segoe UI"/>
          <w:spacing w:val="-6"/>
          <w:w w:val="90"/>
          <w:sz w:val="28"/>
          <w:szCs w:val="28"/>
          <w:lang w:val="en-GB"/>
        </w:rPr>
        <w:t>The Mwananchi Party regards education not merely as a social service, but as the very foundation of economic freedom. Every Kenyan child, irrespective of socio-economic background, must have access to a high-quality education. The Party will progressively pursue genuinely free, high-quality education from primary school through to university and technical training, with targeted protection for students from disadvantaged households.</w:t>
      </w:r>
    </w:p>
    <w:p w14:paraId="36509EFD" w14:textId="77777777" w:rsidR="00886574" w:rsidRPr="00886574" w:rsidRDefault="00886574" w:rsidP="00886574">
      <w:pPr>
        <w:shd w:val="clear" w:color="auto" w:fill="FFFFFF"/>
        <w:jc w:val="both"/>
        <w:rPr>
          <w:rFonts w:ascii="Constantia" w:hAnsi="Constantia" w:cs="Segoe UI"/>
          <w:spacing w:val="-6"/>
          <w:w w:val="90"/>
          <w:sz w:val="28"/>
          <w:szCs w:val="28"/>
          <w:lang w:val="en-GB"/>
        </w:rPr>
      </w:pPr>
    </w:p>
    <w:p w14:paraId="4DF0319E" w14:textId="77777777" w:rsidR="00E162D7" w:rsidRPr="00E162D7" w:rsidRDefault="00E162D7" w:rsidP="00886574">
      <w:pPr>
        <w:shd w:val="clear" w:color="auto" w:fill="FFFFFF"/>
        <w:jc w:val="both"/>
        <w:rPr>
          <w:rFonts w:ascii="Constantia" w:hAnsi="Constantia" w:cs="Segoe UI"/>
          <w:spacing w:val="-6"/>
          <w:w w:val="90"/>
          <w:sz w:val="28"/>
          <w:szCs w:val="28"/>
          <w:lang w:val="en-GB"/>
        </w:rPr>
      </w:pPr>
      <w:r w:rsidRPr="00E162D7">
        <w:rPr>
          <w:rFonts w:ascii="Constantia" w:hAnsi="Constantia" w:cs="Segoe UI"/>
          <w:spacing w:val="-6"/>
          <w:w w:val="90"/>
          <w:sz w:val="28"/>
          <w:szCs w:val="28"/>
          <w:lang w:val="en-GB"/>
        </w:rPr>
        <w:t>Access without quality is insufficient. Our schools and universities must be equipped with adequate teachers, infrastructure, learning materials, technology, and accountable management. Educators must be justly remunerated for their crucial work.</w:t>
      </w:r>
    </w:p>
    <w:p w14:paraId="12AC4ED9" w14:textId="77777777" w:rsidR="00886574" w:rsidRPr="00886574" w:rsidRDefault="00886574" w:rsidP="00886574">
      <w:pPr>
        <w:shd w:val="clear" w:color="auto" w:fill="FFFFFF"/>
        <w:jc w:val="both"/>
        <w:rPr>
          <w:rFonts w:ascii="Constantia" w:hAnsi="Constantia" w:cs="Segoe UI"/>
          <w:spacing w:val="-6"/>
          <w:w w:val="90"/>
          <w:sz w:val="28"/>
          <w:szCs w:val="28"/>
          <w:lang w:val="en-GB"/>
        </w:rPr>
      </w:pPr>
    </w:p>
    <w:p w14:paraId="77598324" w14:textId="77777777" w:rsidR="00E162D7" w:rsidRPr="00886574" w:rsidRDefault="00E162D7" w:rsidP="00886574">
      <w:pPr>
        <w:shd w:val="clear" w:color="auto" w:fill="FFFFFF"/>
        <w:jc w:val="both"/>
        <w:rPr>
          <w:rFonts w:ascii="Constantia" w:hAnsi="Constantia" w:cs="Segoe UI"/>
          <w:spacing w:val="-6"/>
          <w:w w:val="90"/>
          <w:sz w:val="28"/>
          <w:szCs w:val="28"/>
          <w:lang w:val="en-GB"/>
        </w:rPr>
      </w:pPr>
      <w:r w:rsidRPr="00E162D7">
        <w:rPr>
          <w:rFonts w:ascii="Constantia" w:hAnsi="Constantia" w:cs="Segoe UI"/>
          <w:spacing w:val="-6"/>
          <w:w w:val="90"/>
          <w:sz w:val="28"/>
          <w:szCs w:val="28"/>
          <w:lang w:val="en-GB"/>
        </w:rPr>
        <w:t>Ultimately, education must connect the classroom to employment, enterprise, technology, and national production.</w:t>
      </w:r>
    </w:p>
    <w:p w14:paraId="4008F1A4" w14:textId="77777777" w:rsidR="00886574" w:rsidRPr="00E162D7" w:rsidRDefault="00886574" w:rsidP="00886574">
      <w:pPr>
        <w:shd w:val="clear" w:color="auto" w:fill="FFFFFF"/>
        <w:jc w:val="both"/>
        <w:rPr>
          <w:rFonts w:ascii="Constantia" w:hAnsi="Constantia" w:cs="Segoe UI"/>
          <w:spacing w:val="-6"/>
          <w:w w:val="90"/>
          <w:sz w:val="28"/>
          <w:szCs w:val="28"/>
          <w:lang w:val="en-GB"/>
        </w:rPr>
      </w:pPr>
    </w:p>
    <w:p w14:paraId="322AFA45" w14:textId="77777777" w:rsidR="00E162D7" w:rsidRPr="00E162D7" w:rsidRDefault="00E162D7" w:rsidP="00886574">
      <w:pPr>
        <w:shd w:val="clear" w:color="auto" w:fill="FFFFFF"/>
        <w:jc w:val="both"/>
        <w:rPr>
          <w:rFonts w:ascii="Constantia" w:hAnsi="Constantia" w:cs="Segoe UI"/>
          <w:spacing w:val="-6"/>
          <w:w w:val="90"/>
          <w:sz w:val="28"/>
          <w:szCs w:val="28"/>
          <w:lang w:val="en-GB"/>
        </w:rPr>
      </w:pPr>
      <w:r w:rsidRPr="00886574">
        <w:rPr>
          <w:rFonts w:ascii="Constantia" w:hAnsi="Constantia" w:cs="Segoe UI"/>
          <w:b/>
          <w:bCs/>
          <w:spacing w:val="-6"/>
          <w:w w:val="90"/>
          <w:sz w:val="28"/>
          <w:szCs w:val="28"/>
          <w:lang w:val="en-GB"/>
        </w:rPr>
        <w:t xml:space="preserve">9. </w:t>
      </w:r>
      <w:r w:rsidR="00886574" w:rsidRPr="00886574">
        <w:rPr>
          <w:rFonts w:ascii="Constantia" w:hAnsi="Constantia" w:cs="Segoe UI"/>
          <w:b/>
          <w:bCs/>
          <w:spacing w:val="-6"/>
          <w:w w:val="90"/>
          <w:sz w:val="28"/>
          <w:szCs w:val="28"/>
          <w:lang w:val="en-GB"/>
        </w:rPr>
        <w:t xml:space="preserve"> </w:t>
      </w:r>
      <w:r w:rsidR="00886574" w:rsidRPr="00886574">
        <w:rPr>
          <w:rFonts w:ascii="Constantia" w:hAnsi="Constantia" w:cs="Segoe UI"/>
          <w:b/>
          <w:bCs/>
          <w:spacing w:val="-6"/>
          <w:w w:val="90"/>
          <w:sz w:val="28"/>
          <w:szCs w:val="28"/>
          <w:lang w:val="en-GB"/>
        </w:rPr>
        <w:tab/>
      </w:r>
      <w:r w:rsidRPr="00886574">
        <w:rPr>
          <w:rFonts w:ascii="Constantia" w:hAnsi="Constantia" w:cs="Segoe UI"/>
          <w:b/>
          <w:bCs/>
          <w:spacing w:val="-6"/>
          <w:w w:val="90"/>
          <w:sz w:val="28"/>
          <w:szCs w:val="28"/>
          <w:lang w:val="en-GB"/>
        </w:rPr>
        <w:t>Social Justice Without Dependency</w:t>
      </w:r>
    </w:p>
    <w:p w14:paraId="35CFECCD" w14:textId="77777777" w:rsidR="00886574" w:rsidRPr="00886574" w:rsidRDefault="00886574" w:rsidP="00886574">
      <w:pPr>
        <w:shd w:val="clear" w:color="auto" w:fill="FFFFFF"/>
        <w:jc w:val="both"/>
        <w:rPr>
          <w:rFonts w:ascii="Constantia" w:hAnsi="Constantia" w:cs="Segoe UI"/>
          <w:spacing w:val="-6"/>
          <w:w w:val="90"/>
          <w:sz w:val="28"/>
          <w:szCs w:val="28"/>
          <w:lang w:val="en-GB"/>
        </w:rPr>
      </w:pPr>
    </w:p>
    <w:p w14:paraId="04BC561C" w14:textId="77777777" w:rsidR="00E162D7" w:rsidRPr="00E162D7" w:rsidRDefault="00E162D7" w:rsidP="00886574">
      <w:pPr>
        <w:shd w:val="clear" w:color="auto" w:fill="FFFFFF"/>
        <w:jc w:val="both"/>
        <w:rPr>
          <w:rFonts w:ascii="Constantia" w:hAnsi="Constantia" w:cs="Segoe UI"/>
          <w:spacing w:val="-6"/>
          <w:w w:val="90"/>
          <w:sz w:val="28"/>
          <w:szCs w:val="28"/>
          <w:lang w:val="en-GB"/>
        </w:rPr>
      </w:pPr>
      <w:r w:rsidRPr="00E162D7">
        <w:rPr>
          <w:rFonts w:ascii="Constantia" w:hAnsi="Constantia" w:cs="Segoe UI"/>
          <w:spacing w:val="-6"/>
          <w:w w:val="90"/>
          <w:sz w:val="28"/>
          <w:szCs w:val="28"/>
          <w:lang w:val="en-GB"/>
        </w:rPr>
        <w:t>The Mwananchi Party affirms that every citizen is entitled to a minimum standard of human dignity. Healthcare should be progressively and universally accessible, irrespective of one’s ability to pay. No Kenyan should be condemned to illness or death for lack of funds. Vulnerable households, persons with disabilities, older persons, and those temporarily unable to support themselves shall receive effective social protection.</w:t>
      </w:r>
    </w:p>
    <w:p w14:paraId="48401749" w14:textId="77777777" w:rsidR="00886574" w:rsidRPr="00886574" w:rsidRDefault="00886574" w:rsidP="00886574">
      <w:pPr>
        <w:shd w:val="clear" w:color="auto" w:fill="FFFFFF"/>
        <w:jc w:val="both"/>
        <w:rPr>
          <w:rFonts w:ascii="Constantia" w:hAnsi="Constantia" w:cs="Segoe UI"/>
          <w:spacing w:val="-6"/>
          <w:w w:val="90"/>
          <w:sz w:val="28"/>
          <w:szCs w:val="28"/>
          <w:lang w:val="en-GB"/>
        </w:rPr>
      </w:pPr>
    </w:p>
    <w:p w14:paraId="5DCA1E50" w14:textId="77777777" w:rsidR="00E162D7" w:rsidRPr="00E162D7" w:rsidRDefault="00E162D7" w:rsidP="00886574">
      <w:pPr>
        <w:shd w:val="clear" w:color="auto" w:fill="FFFFFF"/>
        <w:jc w:val="both"/>
        <w:rPr>
          <w:rFonts w:ascii="Constantia" w:hAnsi="Constantia" w:cs="Segoe UI"/>
          <w:spacing w:val="-6"/>
          <w:w w:val="90"/>
          <w:sz w:val="28"/>
          <w:szCs w:val="28"/>
          <w:lang w:val="en-GB"/>
        </w:rPr>
      </w:pPr>
      <w:r w:rsidRPr="00E162D7">
        <w:rPr>
          <w:rFonts w:ascii="Constantia" w:hAnsi="Constantia" w:cs="Segoe UI"/>
          <w:spacing w:val="-6"/>
          <w:w w:val="90"/>
          <w:sz w:val="28"/>
          <w:szCs w:val="28"/>
          <w:lang w:val="en-GB"/>
        </w:rPr>
        <w:t>Social protection, however, must function alongside a dynamic economy that continuously creates pathways into work, enterprise, and self-reliance. Our objective is not mere redistribution; it is mass economic mobility.</w:t>
      </w:r>
    </w:p>
    <w:p w14:paraId="2DF9D840" w14:textId="77777777" w:rsidR="00886574" w:rsidRPr="00886574" w:rsidRDefault="00886574" w:rsidP="00886574">
      <w:pPr>
        <w:shd w:val="clear" w:color="auto" w:fill="FFFFFF"/>
        <w:jc w:val="both"/>
        <w:rPr>
          <w:rFonts w:ascii="Constantia" w:hAnsi="Constantia" w:cs="Segoe UI"/>
          <w:b/>
          <w:bCs/>
          <w:spacing w:val="-6"/>
          <w:w w:val="90"/>
          <w:sz w:val="28"/>
          <w:szCs w:val="28"/>
          <w:lang w:val="en-GB"/>
        </w:rPr>
      </w:pPr>
    </w:p>
    <w:p w14:paraId="64E9EC62" w14:textId="77777777" w:rsidR="00E162D7" w:rsidRPr="00E162D7" w:rsidRDefault="00E162D7" w:rsidP="00886574">
      <w:pPr>
        <w:shd w:val="clear" w:color="auto" w:fill="FFFFFF"/>
        <w:jc w:val="both"/>
        <w:rPr>
          <w:rFonts w:ascii="Constantia" w:hAnsi="Constantia" w:cs="Segoe UI"/>
          <w:spacing w:val="-6"/>
          <w:w w:val="90"/>
          <w:sz w:val="28"/>
          <w:szCs w:val="28"/>
          <w:lang w:val="en-GB"/>
        </w:rPr>
      </w:pPr>
      <w:r w:rsidRPr="00886574">
        <w:rPr>
          <w:rFonts w:ascii="Constantia" w:hAnsi="Constantia" w:cs="Segoe UI"/>
          <w:b/>
          <w:bCs/>
          <w:spacing w:val="-6"/>
          <w:w w:val="90"/>
          <w:sz w:val="28"/>
          <w:szCs w:val="28"/>
          <w:lang w:val="en-GB"/>
        </w:rPr>
        <w:t xml:space="preserve">10. </w:t>
      </w:r>
      <w:r w:rsidR="00886574" w:rsidRPr="00886574">
        <w:rPr>
          <w:rFonts w:ascii="Constantia" w:hAnsi="Constantia" w:cs="Segoe UI"/>
          <w:b/>
          <w:bCs/>
          <w:spacing w:val="-6"/>
          <w:w w:val="90"/>
          <w:sz w:val="28"/>
          <w:szCs w:val="28"/>
          <w:lang w:val="en-GB"/>
        </w:rPr>
        <w:t xml:space="preserve"> </w:t>
      </w:r>
      <w:r w:rsidR="00886574" w:rsidRPr="00886574">
        <w:rPr>
          <w:rFonts w:ascii="Constantia" w:hAnsi="Constantia" w:cs="Segoe UI"/>
          <w:b/>
          <w:bCs/>
          <w:spacing w:val="-6"/>
          <w:w w:val="90"/>
          <w:sz w:val="28"/>
          <w:szCs w:val="28"/>
          <w:lang w:val="en-GB"/>
        </w:rPr>
        <w:tab/>
      </w:r>
      <w:r w:rsidRPr="00886574">
        <w:rPr>
          <w:rFonts w:ascii="Constantia" w:hAnsi="Constantia" w:cs="Segoe UI"/>
          <w:b/>
          <w:bCs/>
          <w:spacing w:val="-6"/>
          <w:w w:val="90"/>
          <w:sz w:val="28"/>
          <w:szCs w:val="28"/>
          <w:lang w:val="en-GB"/>
        </w:rPr>
        <w:t>Fair Taxation and Responsible Government</w:t>
      </w:r>
    </w:p>
    <w:p w14:paraId="7D1E6355" w14:textId="77777777" w:rsidR="00886574" w:rsidRPr="00886574" w:rsidRDefault="00886574" w:rsidP="00886574">
      <w:pPr>
        <w:shd w:val="clear" w:color="auto" w:fill="FFFFFF"/>
        <w:jc w:val="both"/>
        <w:rPr>
          <w:rFonts w:ascii="Constantia" w:hAnsi="Constantia" w:cs="Segoe UI"/>
          <w:spacing w:val="-6"/>
          <w:w w:val="90"/>
          <w:sz w:val="28"/>
          <w:szCs w:val="28"/>
          <w:lang w:val="en-GB"/>
        </w:rPr>
      </w:pPr>
    </w:p>
    <w:p w14:paraId="11D5BE20" w14:textId="4DAB8E43" w:rsidR="00886574" w:rsidRPr="00886574" w:rsidRDefault="00E162D7" w:rsidP="00886574">
      <w:pPr>
        <w:shd w:val="clear" w:color="auto" w:fill="FFFFFF"/>
        <w:jc w:val="both"/>
        <w:rPr>
          <w:rFonts w:ascii="Constantia" w:hAnsi="Constantia" w:cs="Segoe UI"/>
          <w:spacing w:val="-6"/>
          <w:w w:val="90"/>
          <w:sz w:val="28"/>
          <w:szCs w:val="28"/>
          <w:lang w:val="en-GB"/>
        </w:rPr>
      </w:pPr>
      <w:r w:rsidRPr="00E162D7">
        <w:rPr>
          <w:rFonts w:ascii="Constantia" w:hAnsi="Constantia" w:cs="Segoe UI"/>
          <w:spacing w:val="-6"/>
          <w:w w:val="90"/>
          <w:sz w:val="28"/>
          <w:szCs w:val="28"/>
          <w:lang w:val="en-GB"/>
        </w:rPr>
        <w:t xml:space="preserve">Kenyans cannot indefinitely finance government inefficiency through higher taxation. The Mwananchi Party supports </w:t>
      </w:r>
      <w:r w:rsidR="00D7603C" w:rsidRPr="00E162D7">
        <w:rPr>
          <w:rFonts w:ascii="Constantia" w:hAnsi="Constantia" w:cs="Segoe UI"/>
          <w:spacing w:val="-6"/>
          <w:w w:val="90"/>
          <w:sz w:val="28"/>
          <w:szCs w:val="28"/>
          <w:lang w:val="en-GB"/>
        </w:rPr>
        <w:t>a progressive and predictable tax regime, ensuring those with the greatest capacity contributes</w:t>
      </w:r>
      <w:r w:rsidRPr="00E162D7">
        <w:rPr>
          <w:rFonts w:ascii="Constantia" w:hAnsi="Constantia" w:cs="Segoe UI"/>
          <w:spacing w:val="-6"/>
          <w:w w:val="90"/>
          <w:sz w:val="28"/>
          <w:szCs w:val="28"/>
          <w:lang w:val="en-GB"/>
        </w:rPr>
        <w:t xml:space="preserve"> fairly, while protecting workers, SMEs, and low-income households from excessive burdens. </w:t>
      </w:r>
    </w:p>
    <w:p w14:paraId="4FEB8A0C" w14:textId="77777777" w:rsidR="00886574" w:rsidRPr="00886574" w:rsidRDefault="00886574" w:rsidP="00886574">
      <w:pPr>
        <w:shd w:val="clear" w:color="auto" w:fill="FFFFFF"/>
        <w:jc w:val="both"/>
        <w:rPr>
          <w:rFonts w:ascii="Constantia" w:hAnsi="Constantia" w:cs="Segoe UI"/>
          <w:spacing w:val="-6"/>
          <w:w w:val="90"/>
          <w:sz w:val="28"/>
          <w:szCs w:val="28"/>
          <w:lang w:val="en-GB"/>
        </w:rPr>
      </w:pPr>
    </w:p>
    <w:p w14:paraId="1A1BBF96" w14:textId="77777777" w:rsidR="00E162D7" w:rsidRPr="00E162D7" w:rsidRDefault="00E162D7" w:rsidP="00886574">
      <w:pPr>
        <w:shd w:val="clear" w:color="auto" w:fill="FFFFFF"/>
        <w:jc w:val="both"/>
        <w:rPr>
          <w:rFonts w:ascii="Constantia" w:hAnsi="Constantia" w:cs="Segoe UI"/>
          <w:spacing w:val="-6"/>
          <w:w w:val="90"/>
          <w:sz w:val="28"/>
          <w:szCs w:val="28"/>
          <w:lang w:val="en-GB"/>
        </w:rPr>
      </w:pPr>
      <w:r w:rsidRPr="00E162D7">
        <w:rPr>
          <w:rFonts w:ascii="Constantia" w:hAnsi="Constantia" w:cs="Segoe UI"/>
          <w:spacing w:val="-6"/>
          <w:w w:val="90"/>
          <w:sz w:val="28"/>
          <w:szCs w:val="28"/>
          <w:lang w:val="en-GB"/>
        </w:rPr>
        <w:t>Before the state can legitimately demand more from its citizens, it must first eliminate waste, corruption, unnecessary expenditure, and fiscal indiscipline. This is particularly critical given Kenya’s constrained fiscal space and significant debt obligations.</w:t>
      </w:r>
    </w:p>
    <w:p w14:paraId="35918D13" w14:textId="77777777" w:rsidR="00886574" w:rsidRPr="00886574" w:rsidRDefault="00886574" w:rsidP="00886574">
      <w:pPr>
        <w:shd w:val="clear" w:color="auto" w:fill="FFFFFF"/>
        <w:jc w:val="both"/>
        <w:rPr>
          <w:rFonts w:ascii="Constantia" w:hAnsi="Constantia" w:cs="Segoe UI"/>
          <w:spacing w:val="-6"/>
          <w:w w:val="90"/>
          <w:sz w:val="28"/>
          <w:szCs w:val="28"/>
          <w:lang w:val="en-GB"/>
        </w:rPr>
      </w:pPr>
    </w:p>
    <w:p w14:paraId="2BDDD27E" w14:textId="77777777" w:rsidR="00E162D7" w:rsidRDefault="00E162D7" w:rsidP="00886574">
      <w:pPr>
        <w:shd w:val="clear" w:color="auto" w:fill="FFFFFF"/>
        <w:jc w:val="both"/>
        <w:rPr>
          <w:rFonts w:ascii="Constantia" w:hAnsi="Constantia" w:cs="Segoe UI"/>
          <w:b/>
          <w:bCs/>
          <w:spacing w:val="-6"/>
          <w:w w:val="90"/>
          <w:sz w:val="28"/>
          <w:szCs w:val="28"/>
          <w:lang w:val="en-GB"/>
        </w:rPr>
      </w:pPr>
      <w:r w:rsidRPr="00E162D7">
        <w:rPr>
          <w:rFonts w:ascii="Constantia" w:hAnsi="Constantia" w:cs="Segoe UI"/>
          <w:spacing w:val="-6"/>
          <w:w w:val="90"/>
          <w:sz w:val="28"/>
          <w:szCs w:val="28"/>
          <w:lang w:val="en-GB"/>
        </w:rPr>
        <w:t>Our fiscal doctrine is therefore: </w:t>
      </w:r>
      <w:r w:rsidRPr="00886574">
        <w:rPr>
          <w:rFonts w:ascii="Constantia" w:hAnsi="Constantia" w:cs="Segoe UI"/>
          <w:b/>
          <w:bCs/>
          <w:spacing w:val="-6"/>
          <w:w w:val="90"/>
          <w:sz w:val="28"/>
          <w:szCs w:val="28"/>
          <w:lang w:val="en-GB"/>
        </w:rPr>
        <w:t>Tax fairly. Borrow responsibly. Spend efficiently. Invest productively. Account publicly.</w:t>
      </w:r>
    </w:p>
    <w:p w14:paraId="77E0F546" w14:textId="77777777" w:rsidR="00886574" w:rsidRPr="00E162D7" w:rsidRDefault="00886574" w:rsidP="00886574">
      <w:pPr>
        <w:shd w:val="clear" w:color="auto" w:fill="FFFFFF"/>
        <w:jc w:val="both"/>
        <w:rPr>
          <w:rFonts w:ascii="Constantia" w:hAnsi="Constantia" w:cs="Segoe UI"/>
          <w:spacing w:val="-6"/>
          <w:w w:val="90"/>
          <w:sz w:val="28"/>
          <w:szCs w:val="28"/>
          <w:lang w:val="en-GB"/>
        </w:rPr>
      </w:pPr>
    </w:p>
    <w:p w14:paraId="0C2E85E7" w14:textId="77777777" w:rsidR="00E162D7" w:rsidRPr="00886574" w:rsidRDefault="00E162D7" w:rsidP="00886574">
      <w:pPr>
        <w:shd w:val="clear" w:color="auto" w:fill="FFFFFF"/>
        <w:jc w:val="both"/>
        <w:rPr>
          <w:rFonts w:ascii="Constantia" w:hAnsi="Constantia" w:cs="Segoe UI"/>
          <w:b/>
          <w:bCs/>
          <w:spacing w:val="-6"/>
          <w:w w:val="90"/>
          <w:sz w:val="28"/>
          <w:szCs w:val="28"/>
          <w:lang w:val="en-GB"/>
        </w:rPr>
      </w:pPr>
      <w:r w:rsidRPr="00886574">
        <w:rPr>
          <w:rFonts w:ascii="Constantia" w:hAnsi="Constantia" w:cs="Segoe UI"/>
          <w:b/>
          <w:bCs/>
          <w:spacing w:val="-6"/>
          <w:w w:val="90"/>
          <w:sz w:val="28"/>
          <w:szCs w:val="28"/>
          <w:lang w:val="en-GB"/>
        </w:rPr>
        <w:t xml:space="preserve">11. </w:t>
      </w:r>
      <w:r w:rsidR="00886574" w:rsidRPr="00886574">
        <w:rPr>
          <w:rFonts w:ascii="Constantia" w:hAnsi="Constantia" w:cs="Segoe UI"/>
          <w:b/>
          <w:bCs/>
          <w:spacing w:val="-6"/>
          <w:w w:val="90"/>
          <w:sz w:val="28"/>
          <w:szCs w:val="28"/>
          <w:lang w:val="en-GB"/>
        </w:rPr>
        <w:t xml:space="preserve"> </w:t>
      </w:r>
      <w:r w:rsidR="00886574" w:rsidRPr="00886574">
        <w:rPr>
          <w:rFonts w:ascii="Constantia" w:hAnsi="Constantia" w:cs="Segoe UI"/>
          <w:b/>
          <w:bCs/>
          <w:spacing w:val="-6"/>
          <w:w w:val="90"/>
          <w:sz w:val="28"/>
          <w:szCs w:val="28"/>
          <w:lang w:val="en-GB"/>
        </w:rPr>
        <w:tab/>
      </w:r>
      <w:r w:rsidRPr="00886574">
        <w:rPr>
          <w:rFonts w:ascii="Constantia" w:hAnsi="Constantia" w:cs="Segoe UI"/>
          <w:b/>
          <w:bCs/>
          <w:spacing w:val="-6"/>
          <w:w w:val="90"/>
          <w:sz w:val="28"/>
          <w:szCs w:val="28"/>
          <w:lang w:val="en-GB"/>
        </w:rPr>
        <w:t>Devolution to the People</w:t>
      </w:r>
    </w:p>
    <w:p w14:paraId="6FD3B1FA" w14:textId="77777777" w:rsidR="00886574" w:rsidRPr="00E162D7" w:rsidRDefault="00886574" w:rsidP="00886574">
      <w:pPr>
        <w:shd w:val="clear" w:color="auto" w:fill="FFFFFF"/>
        <w:jc w:val="both"/>
        <w:rPr>
          <w:rFonts w:ascii="Constantia" w:hAnsi="Constantia" w:cs="Segoe UI"/>
          <w:spacing w:val="-6"/>
          <w:w w:val="90"/>
          <w:sz w:val="28"/>
          <w:szCs w:val="28"/>
          <w:lang w:val="en-GB"/>
        </w:rPr>
      </w:pPr>
    </w:p>
    <w:p w14:paraId="275FB377" w14:textId="77777777" w:rsidR="00E162D7" w:rsidRPr="00E162D7" w:rsidRDefault="00E162D7" w:rsidP="00886574">
      <w:pPr>
        <w:shd w:val="clear" w:color="auto" w:fill="FFFFFF"/>
        <w:jc w:val="both"/>
        <w:rPr>
          <w:rFonts w:ascii="Constantia" w:hAnsi="Constantia" w:cs="Segoe UI"/>
          <w:spacing w:val="-6"/>
          <w:w w:val="90"/>
          <w:sz w:val="28"/>
          <w:szCs w:val="28"/>
          <w:lang w:val="en-GB"/>
        </w:rPr>
      </w:pPr>
      <w:r w:rsidRPr="00E162D7">
        <w:rPr>
          <w:rFonts w:ascii="Constantia" w:hAnsi="Constantia" w:cs="Segoe UI"/>
          <w:spacing w:val="-6"/>
          <w:w w:val="90"/>
          <w:sz w:val="28"/>
          <w:szCs w:val="28"/>
          <w:lang w:val="en-GB"/>
        </w:rPr>
        <w:t>The Mwananchi Party believes the promise of devolution remains unfulfilled. Power, resources, and decision-making must be brought closer to the citizen. The Party will champion a significant increase in the transfer of nationally raised revenues—a minimum of 30 per cent—to counties. This must be accompanied by rigorous accountability, transparent procurement, and measurable service-delivery standards.</w:t>
      </w:r>
    </w:p>
    <w:p w14:paraId="1D74A896" w14:textId="77777777" w:rsidR="00886574" w:rsidRPr="00886574" w:rsidRDefault="00886574" w:rsidP="00886574">
      <w:pPr>
        <w:shd w:val="clear" w:color="auto" w:fill="FFFFFF"/>
        <w:jc w:val="both"/>
        <w:rPr>
          <w:rFonts w:ascii="Constantia" w:hAnsi="Constantia" w:cs="Segoe UI"/>
          <w:spacing w:val="-6"/>
          <w:w w:val="90"/>
          <w:sz w:val="28"/>
          <w:szCs w:val="28"/>
          <w:lang w:val="en-GB"/>
        </w:rPr>
      </w:pPr>
    </w:p>
    <w:p w14:paraId="1F74397E" w14:textId="77777777" w:rsidR="00E162D7" w:rsidRPr="00886574" w:rsidRDefault="00E162D7" w:rsidP="00886574">
      <w:pPr>
        <w:shd w:val="clear" w:color="auto" w:fill="FFFFFF"/>
        <w:jc w:val="both"/>
        <w:rPr>
          <w:rFonts w:ascii="Constantia" w:hAnsi="Constantia" w:cs="Segoe UI"/>
          <w:spacing w:val="-6"/>
          <w:w w:val="90"/>
          <w:sz w:val="28"/>
          <w:szCs w:val="28"/>
          <w:lang w:val="en-GB"/>
        </w:rPr>
      </w:pPr>
      <w:r w:rsidRPr="00E162D7">
        <w:rPr>
          <w:rFonts w:ascii="Constantia" w:hAnsi="Constantia" w:cs="Segoe UI"/>
          <w:spacing w:val="-6"/>
          <w:w w:val="90"/>
          <w:sz w:val="28"/>
          <w:szCs w:val="28"/>
          <w:lang w:val="en-GB"/>
        </w:rPr>
        <w:t>Our goal is to move Kenya from a mere devolution of administration to a genuine devolution of economic power: fostering strong counties, competitive cities, and prosperous local economies.</w:t>
      </w:r>
    </w:p>
    <w:p w14:paraId="48CE56B0" w14:textId="77777777" w:rsidR="00886574" w:rsidRPr="00E162D7" w:rsidRDefault="00886574" w:rsidP="00886574">
      <w:pPr>
        <w:shd w:val="clear" w:color="auto" w:fill="FFFFFF"/>
        <w:jc w:val="both"/>
        <w:rPr>
          <w:rFonts w:ascii="Constantia" w:hAnsi="Constantia" w:cs="Segoe UI"/>
          <w:spacing w:val="-6"/>
          <w:w w:val="90"/>
          <w:sz w:val="28"/>
          <w:szCs w:val="28"/>
          <w:lang w:val="en-GB"/>
        </w:rPr>
      </w:pPr>
    </w:p>
    <w:p w14:paraId="2EE07575" w14:textId="77777777" w:rsidR="00E162D7" w:rsidRPr="00E162D7" w:rsidRDefault="00E162D7" w:rsidP="00886574">
      <w:pPr>
        <w:shd w:val="clear" w:color="auto" w:fill="FFFFFF"/>
        <w:jc w:val="both"/>
        <w:rPr>
          <w:rFonts w:ascii="Constantia" w:hAnsi="Constantia" w:cs="Segoe UI"/>
          <w:spacing w:val="-6"/>
          <w:w w:val="90"/>
          <w:sz w:val="28"/>
          <w:szCs w:val="28"/>
          <w:lang w:val="en-GB"/>
        </w:rPr>
      </w:pPr>
      <w:r w:rsidRPr="00886574">
        <w:rPr>
          <w:rFonts w:ascii="Constantia" w:hAnsi="Constantia" w:cs="Segoe UI"/>
          <w:b/>
          <w:bCs/>
          <w:spacing w:val="-6"/>
          <w:w w:val="90"/>
          <w:sz w:val="28"/>
          <w:szCs w:val="28"/>
          <w:lang w:val="en-GB"/>
        </w:rPr>
        <w:t xml:space="preserve">12. </w:t>
      </w:r>
      <w:r w:rsidR="00886574" w:rsidRPr="00886574">
        <w:rPr>
          <w:rFonts w:ascii="Constantia" w:hAnsi="Constantia" w:cs="Segoe UI"/>
          <w:b/>
          <w:bCs/>
          <w:spacing w:val="-6"/>
          <w:w w:val="90"/>
          <w:sz w:val="28"/>
          <w:szCs w:val="28"/>
          <w:lang w:val="en-GB"/>
        </w:rPr>
        <w:t xml:space="preserve"> </w:t>
      </w:r>
      <w:r w:rsidR="00886574" w:rsidRPr="00886574">
        <w:rPr>
          <w:rFonts w:ascii="Constantia" w:hAnsi="Constantia" w:cs="Segoe UI"/>
          <w:b/>
          <w:bCs/>
          <w:spacing w:val="-6"/>
          <w:w w:val="90"/>
          <w:sz w:val="28"/>
          <w:szCs w:val="28"/>
          <w:lang w:val="en-GB"/>
        </w:rPr>
        <w:tab/>
      </w:r>
      <w:r w:rsidRPr="00886574">
        <w:rPr>
          <w:rFonts w:ascii="Constantia" w:hAnsi="Constantia" w:cs="Segoe UI"/>
          <w:b/>
          <w:bCs/>
          <w:spacing w:val="-6"/>
          <w:w w:val="90"/>
          <w:sz w:val="28"/>
          <w:szCs w:val="28"/>
          <w:lang w:val="en-GB"/>
        </w:rPr>
        <w:t>Zero Tolerance for Corruption</w:t>
      </w:r>
    </w:p>
    <w:p w14:paraId="7406C2F9" w14:textId="77777777" w:rsidR="00886574" w:rsidRPr="00886574" w:rsidRDefault="00886574" w:rsidP="00886574">
      <w:pPr>
        <w:shd w:val="clear" w:color="auto" w:fill="FFFFFF"/>
        <w:jc w:val="both"/>
        <w:rPr>
          <w:rFonts w:ascii="Constantia" w:hAnsi="Constantia" w:cs="Segoe UI"/>
          <w:spacing w:val="-6"/>
          <w:w w:val="90"/>
          <w:sz w:val="28"/>
          <w:szCs w:val="28"/>
          <w:lang w:val="en-GB"/>
        </w:rPr>
      </w:pPr>
    </w:p>
    <w:p w14:paraId="4272B082" w14:textId="55EA8198" w:rsidR="00886574" w:rsidRPr="00886574" w:rsidRDefault="00E162D7" w:rsidP="00886574">
      <w:pPr>
        <w:shd w:val="clear" w:color="auto" w:fill="FFFFFF"/>
        <w:jc w:val="both"/>
        <w:rPr>
          <w:rFonts w:ascii="Constantia" w:hAnsi="Constantia" w:cs="Segoe UI"/>
          <w:spacing w:val="-6"/>
          <w:w w:val="90"/>
          <w:sz w:val="28"/>
          <w:szCs w:val="28"/>
          <w:lang w:val="en-GB"/>
        </w:rPr>
      </w:pPr>
      <w:r w:rsidRPr="00E162D7">
        <w:rPr>
          <w:rFonts w:ascii="Constantia" w:hAnsi="Constantia" w:cs="Segoe UI"/>
          <w:spacing w:val="-6"/>
          <w:w w:val="90"/>
          <w:sz w:val="28"/>
          <w:szCs w:val="28"/>
          <w:lang w:val="en-GB"/>
        </w:rPr>
        <w:t xml:space="preserve">Corruption is not merely theft; it is stolen opportunity. Every shilling misappropriated represents a classroom </w:t>
      </w:r>
      <w:r w:rsidR="00D7603C">
        <w:rPr>
          <w:rFonts w:ascii="Constantia" w:hAnsi="Constantia" w:cs="Segoe UI"/>
          <w:spacing w:val="-6"/>
          <w:w w:val="90"/>
          <w:sz w:val="28"/>
          <w:szCs w:val="28"/>
          <w:lang w:val="en-GB"/>
        </w:rPr>
        <w:t xml:space="preserve">not </w:t>
      </w:r>
      <w:r w:rsidRPr="00E162D7">
        <w:rPr>
          <w:rFonts w:ascii="Constantia" w:hAnsi="Constantia" w:cs="Segoe UI"/>
          <w:spacing w:val="-6"/>
          <w:w w:val="90"/>
          <w:sz w:val="28"/>
          <w:szCs w:val="28"/>
          <w:lang w:val="en-GB"/>
        </w:rPr>
        <w:t xml:space="preserve">built, medicine </w:t>
      </w:r>
      <w:r w:rsidR="00D7603C">
        <w:rPr>
          <w:rFonts w:ascii="Constantia" w:hAnsi="Constantia" w:cs="Segoe UI"/>
          <w:spacing w:val="-6"/>
          <w:w w:val="90"/>
          <w:sz w:val="28"/>
          <w:szCs w:val="28"/>
          <w:lang w:val="en-GB"/>
        </w:rPr>
        <w:t xml:space="preserve">not </w:t>
      </w:r>
      <w:r w:rsidRPr="00E162D7">
        <w:rPr>
          <w:rFonts w:ascii="Constantia" w:hAnsi="Constantia" w:cs="Segoe UI"/>
          <w:spacing w:val="-6"/>
          <w:w w:val="90"/>
          <w:sz w:val="28"/>
          <w:szCs w:val="28"/>
          <w:lang w:val="en-GB"/>
        </w:rPr>
        <w:t xml:space="preserve">purchased, a road unfinished, or a job never created. </w:t>
      </w:r>
      <w:bookmarkStart w:id="0" w:name="_GoBack"/>
      <w:bookmarkEnd w:id="0"/>
      <w:r w:rsidRPr="00E162D7">
        <w:rPr>
          <w:rFonts w:ascii="Constantia" w:hAnsi="Constantia" w:cs="Segoe UI"/>
          <w:spacing w:val="-6"/>
          <w:w w:val="90"/>
          <w:sz w:val="28"/>
          <w:szCs w:val="28"/>
          <w:lang w:val="en-GB"/>
        </w:rPr>
        <w:t xml:space="preserve">The Mwananchi Party will pursue the expedited investigation and adjudication of corruption cases, transparent public procurement, robust protection for whistle-blowers, the digitisation of government transactions, and the strengthening of anti-corruption institutions. </w:t>
      </w:r>
    </w:p>
    <w:p w14:paraId="44EA545A" w14:textId="77777777" w:rsidR="00886574" w:rsidRPr="00886574" w:rsidRDefault="00886574" w:rsidP="00886574">
      <w:pPr>
        <w:shd w:val="clear" w:color="auto" w:fill="FFFFFF"/>
        <w:jc w:val="both"/>
        <w:rPr>
          <w:rFonts w:ascii="Constantia" w:hAnsi="Constantia" w:cs="Segoe UI"/>
          <w:spacing w:val="-6"/>
          <w:w w:val="90"/>
          <w:sz w:val="28"/>
          <w:szCs w:val="28"/>
          <w:lang w:val="en-GB"/>
        </w:rPr>
      </w:pPr>
    </w:p>
    <w:p w14:paraId="6CB2D476" w14:textId="77777777" w:rsidR="00E162D7" w:rsidRPr="00886574" w:rsidRDefault="00E162D7" w:rsidP="00886574">
      <w:pPr>
        <w:shd w:val="clear" w:color="auto" w:fill="FFFFFF"/>
        <w:jc w:val="both"/>
        <w:rPr>
          <w:rFonts w:ascii="Constantia" w:hAnsi="Constantia" w:cs="Segoe UI"/>
          <w:spacing w:val="-6"/>
          <w:w w:val="90"/>
          <w:sz w:val="28"/>
          <w:szCs w:val="28"/>
          <w:lang w:val="en-GB"/>
        </w:rPr>
      </w:pPr>
      <w:r w:rsidRPr="00E162D7">
        <w:rPr>
          <w:rFonts w:ascii="Constantia" w:hAnsi="Constantia" w:cs="Segoe UI"/>
          <w:spacing w:val="-6"/>
          <w:w w:val="90"/>
          <w:sz w:val="28"/>
          <w:szCs w:val="28"/>
          <w:lang w:val="en-GB"/>
        </w:rPr>
        <w:t>We will seek the recovery of stolen assets and the application of meaningful penalties, always following due process. There can be no tolerance for corruption, regardless of where stolen resources are subsequently spent.</w:t>
      </w:r>
    </w:p>
    <w:p w14:paraId="238DB5EB" w14:textId="77777777" w:rsidR="00886574" w:rsidRPr="00E162D7" w:rsidRDefault="00886574" w:rsidP="00886574">
      <w:pPr>
        <w:shd w:val="clear" w:color="auto" w:fill="FFFFFF"/>
        <w:jc w:val="both"/>
        <w:rPr>
          <w:rFonts w:ascii="Constantia" w:hAnsi="Constantia" w:cs="Segoe UI"/>
          <w:spacing w:val="-6"/>
          <w:w w:val="90"/>
          <w:sz w:val="28"/>
          <w:szCs w:val="28"/>
          <w:lang w:val="en-GB"/>
        </w:rPr>
      </w:pPr>
    </w:p>
    <w:p w14:paraId="0E88C660" w14:textId="77777777" w:rsidR="00E162D7" w:rsidRPr="00886574" w:rsidRDefault="00E162D7" w:rsidP="00886574">
      <w:pPr>
        <w:shd w:val="clear" w:color="auto" w:fill="FFFFFF"/>
        <w:jc w:val="both"/>
        <w:rPr>
          <w:rFonts w:ascii="Constantia" w:hAnsi="Constantia" w:cs="Segoe UI"/>
          <w:b/>
          <w:bCs/>
          <w:spacing w:val="-6"/>
          <w:w w:val="90"/>
          <w:sz w:val="28"/>
          <w:szCs w:val="28"/>
          <w:lang w:val="en-GB"/>
        </w:rPr>
      </w:pPr>
      <w:r w:rsidRPr="00886574">
        <w:rPr>
          <w:rFonts w:ascii="Constantia" w:hAnsi="Constantia" w:cs="Segoe UI"/>
          <w:b/>
          <w:bCs/>
          <w:spacing w:val="-6"/>
          <w:w w:val="90"/>
          <w:sz w:val="28"/>
          <w:szCs w:val="28"/>
          <w:lang w:val="en-GB"/>
        </w:rPr>
        <w:t xml:space="preserve">13. </w:t>
      </w:r>
      <w:r w:rsidR="00886574" w:rsidRPr="00886574">
        <w:rPr>
          <w:rFonts w:ascii="Constantia" w:hAnsi="Constantia" w:cs="Segoe UI"/>
          <w:b/>
          <w:bCs/>
          <w:spacing w:val="-6"/>
          <w:w w:val="90"/>
          <w:sz w:val="28"/>
          <w:szCs w:val="28"/>
          <w:lang w:val="en-GB"/>
        </w:rPr>
        <w:t xml:space="preserve"> </w:t>
      </w:r>
      <w:r w:rsidR="00886574" w:rsidRPr="00886574">
        <w:rPr>
          <w:rFonts w:ascii="Constantia" w:hAnsi="Constantia" w:cs="Segoe UI"/>
          <w:b/>
          <w:bCs/>
          <w:spacing w:val="-6"/>
          <w:w w:val="90"/>
          <w:sz w:val="28"/>
          <w:szCs w:val="28"/>
          <w:lang w:val="en-GB"/>
        </w:rPr>
        <w:tab/>
      </w:r>
      <w:r w:rsidRPr="00886574">
        <w:rPr>
          <w:rFonts w:ascii="Constantia" w:hAnsi="Constantia" w:cs="Segoe UI"/>
          <w:b/>
          <w:bCs/>
          <w:spacing w:val="-6"/>
          <w:w w:val="90"/>
          <w:sz w:val="28"/>
          <w:szCs w:val="28"/>
          <w:lang w:val="en-GB"/>
        </w:rPr>
        <w:t>Our National Promise</w:t>
      </w:r>
    </w:p>
    <w:p w14:paraId="302F07B9" w14:textId="77777777" w:rsidR="00886574" w:rsidRPr="00E162D7" w:rsidRDefault="00886574" w:rsidP="00886574">
      <w:pPr>
        <w:shd w:val="clear" w:color="auto" w:fill="FFFFFF"/>
        <w:jc w:val="both"/>
        <w:rPr>
          <w:rFonts w:ascii="Constantia" w:hAnsi="Constantia" w:cs="Segoe UI"/>
          <w:spacing w:val="-6"/>
          <w:w w:val="90"/>
          <w:sz w:val="28"/>
          <w:szCs w:val="28"/>
          <w:lang w:val="en-GB"/>
        </w:rPr>
      </w:pPr>
    </w:p>
    <w:p w14:paraId="17481C8D" w14:textId="77777777" w:rsidR="00E162D7" w:rsidRPr="00886574" w:rsidRDefault="00E162D7" w:rsidP="00886574">
      <w:pPr>
        <w:shd w:val="clear" w:color="auto" w:fill="FFFFFF"/>
        <w:jc w:val="both"/>
        <w:rPr>
          <w:rFonts w:ascii="Constantia" w:hAnsi="Constantia" w:cs="Segoe UI"/>
          <w:spacing w:val="-6"/>
          <w:w w:val="90"/>
          <w:sz w:val="28"/>
          <w:szCs w:val="28"/>
          <w:lang w:val="en-GB"/>
        </w:rPr>
      </w:pPr>
      <w:r w:rsidRPr="00E162D7">
        <w:rPr>
          <w:rFonts w:ascii="Constantia" w:hAnsi="Constantia" w:cs="Segoe UI"/>
          <w:spacing w:val="-6"/>
          <w:w w:val="90"/>
          <w:sz w:val="28"/>
          <w:szCs w:val="28"/>
          <w:lang w:val="en-GB"/>
        </w:rPr>
        <w:t>We seek to forge a government that transcends ethnicity, region, generation, and class—a coalition of citizens seeking opportunity, of young people seeking employment, of workers seeking dignity, of entrepreneurs seeking the freedom to build, of farmers seeking markets, and of professionals demanding competent governance.</w:t>
      </w:r>
    </w:p>
    <w:p w14:paraId="447C069E" w14:textId="77777777" w:rsidR="00886574" w:rsidRPr="00E162D7" w:rsidRDefault="00886574" w:rsidP="00886574">
      <w:pPr>
        <w:shd w:val="clear" w:color="auto" w:fill="FFFFFF"/>
        <w:jc w:val="both"/>
        <w:rPr>
          <w:rFonts w:ascii="Constantia" w:hAnsi="Constantia" w:cs="Segoe UI"/>
          <w:spacing w:val="-6"/>
          <w:w w:val="90"/>
          <w:sz w:val="28"/>
          <w:szCs w:val="28"/>
          <w:lang w:val="en-GB"/>
        </w:rPr>
      </w:pPr>
    </w:p>
    <w:p w14:paraId="6516BA7B" w14:textId="77777777" w:rsidR="00E162D7" w:rsidRPr="00886574" w:rsidRDefault="00E162D7" w:rsidP="00886574">
      <w:pPr>
        <w:shd w:val="clear" w:color="auto" w:fill="FFFFFF"/>
        <w:jc w:val="both"/>
        <w:rPr>
          <w:rFonts w:ascii="Constantia" w:hAnsi="Constantia" w:cs="Segoe UI"/>
          <w:spacing w:val="-6"/>
          <w:w w:val="90"/>
          <w:sz w:val="28"/>
          <w:szCs w:val="28"/>
          <w:lang w:val="en-GB"/>
        </w:rPr>
      </w:pPr>
      <w:r w:rsidRPr="00E162D7">
        <w:rPr>
          <w:rFonts w:ascii="Constantia" w:hAnsi="Constantia" w:cs="Segoe UI"/>
          <w:spacing w:val="-6"/>
          <w:w w:val="90"/>
          <w:sz w:val="28"/>
          <w:szCs w:val="28"/>
          <w:lang w:val="en-GB"/>
        </w:rPr>
        <w:t>At this moment of generational change in Kenyan politics, as younger citizens rightly demand accountability beyond traditional party loyalties, The Mwananchi Party must represent more than a change of political vehicle. It must embody a fundamental change in the relationship between the citizen and the State.</w:t>
      </w:r>
    </w:p>
    <w:p w14:paraId="33FCEDC8" w14:textId="77777777" w:rsidR="00886574" w:rsidRPr="00E162D7" w:rsidRDefault="00886574" w:rsidP="00886574">
      <w:pPr>
        <w:shd w:val="clear" w:color="auto" w:fill="FFFFFF"/>
        <w:jc w:val="both"/>
        <w:rPr>
          <w:rFonts w:ascii="Constantia" w:hAnsi="Constantia" w:cs="Segoe UI"/>
          <w:spacing w:val="-6"/>
          <w:w w:val="90"/>
          <w:sz w:val="28"/>
          <w:szCs w:val="28"/>
          <w:lang w:val="en-GB"/>
        </w:rPr>
      </w:pPr>
    </w:p>
    <w:p w14:paraId="093AD71E" w14:textId="77777777" w:rsidR="00E162D7" w:rsidRPr="00E162D7" w:rsidRDefault="00E162D7" w:rsidP="00886574">
      <w:pPr>
        <w:shd w:val="clear" w:color="auto" w:fill="FFFFFF"/>
        <w:jc w:val="both"/>
        <w:rPr>
          <w:rFonts w:ascii="Constantia" w:hAnsi="Constantia" w:cs="Segoe UI"/>
          <w:spacing w:val="-6"/>
          <w:w w:val="90"/>
          <w:sz w:val="28"/>
          <w:szCs w:val="28"/>
          <w:lang w:val="en-GB"/>
        </w:rPr>
      </w:pPr>
      <w:r w:rsidRPr="00E162D7">
        <w:rPr>
          <w:rFonts w:ascii="Constantia" w:hAnsi="Constantia" w:cs="Segoe UI"/>
          <w:spacing w:val="-6"/>
          <w:w w:val="90"/>
          <w:sz w:val="28"/>
          <w:szCs w:val="28"/>
          <w:lang w:val="en-GB"/>
        </w:rPr>
        <w:t>Our destination is a Kenya where one’s background does not determine one’s future; where government creates opportunity rather than obstacles; where leadership is accountable rather than entitled; and where economic growth is translated into dignity in the lives of all citizens.</w:t>
      </w:r>
    </w:p>
    <w:p w14:paraId="315B5BFD" w14:textId="77777777" w:rsidR="00E162D7" w:rsidRPr="00E162D7" w:rsidRDefault="00E162D7" w:rsidP="00886574">
      <w:pPr>
        <w:jc w:val="both"/>
        <w:rPr>
          <w:rFonts w:ascii="Constantia" w:eastAsia="Times New Roman" w:hAnsi="Constantia" w:cs="Times New Roman"/>
          <w:spacing w:val="-6"/>
          <w:w w:val="90"/>
          <w:sz w:val="28"/>
          <w:szCs w:val="28"/>
          <w:lang w:val="en-GB"/>
        </w:rPr>
      </w:pPr>
    </w:p>
    <w:p w14:paraId="18E4B455" w14:textId="77777777" w:rsidR="005A484A" w:rsidRPr="00886574" w:rsidRDefault="005A484A" w:rsidP="00886574">
      <w:pPr>
        <w:jc w:val="both"/>
        <w:rPr>
          <w:rFonts w:ascii="Constantia" w:hAnsi="Constantia"/>
          <w:spacing w:val="-6"/>
          <w:w w:val="90"/>
          <w:sz w:val="28"/>
          <w:szCs w:val="28"/>
        </w:rPr>
      </w:pPr>
    </w:p>
    <w:sectPr w:rsidR="005A484A" w:rsidRPr="00886574" w:rsidSect="00886574">
      <w:footerReference w:type="even" r:id="rId8"/>
      <w:footerReference w:type="default" r:id="rId9"/>
      <w:pgSz w:w="11900" w:h="16840"/>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49F4BE" w14:textId="77777777" w:rsidR="00886574" w:rsidRDefault="00886574" w:rsidP="00886574">
      <w:r>
        <w:separator/>
      </w:r>
    </w:p>
  </w:endnote>
  <w:endnote w:type="continuationSeparator" w:id="0">
    <w:p w14:paraId="16E27861" w14:textId="77777777" w:rsidR="00886574" w:rsidRDefault="00886574" w:rsidP="00886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onstantia">
    <w:panose1 w:val="02030602050306030303"/>
    <w:charset w:val="00"/>
    <w:family w:val="auto"/>
    <w:pitch w:val="variable"/>
    <w:sig w:usb0="A00002EF" w:usb1="4000204B" w:usb2="00000000" w:usb3="00000000" w:csb0="0000019F" w:csb1="00000000"/>
  </w:font>
  <w:font w:name="Segoe UI">
    <w:altName w:val="Courier New"/>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A4F369" w14:textId="77777777" w:rsidR="00886574" w:rsidRDefault="00886574" w:rsidP="0097498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D1AD317" w14:textId="77777777" w:rsidR="00886574" w:rsidRDefault="00886574" w:rsidP="00886574">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C78151" w14:textId="77777777" w:rsidR="00886574" w:rsidRPr="00886574" w:rsidRDefault="00886574" w:rsidP="00974984">
    <w:pPr>
      <w:pStyle w:val="Footer"/>
      <w:framePr w:wrap="around" w:vAnchor="text" w:hAnchor="margin" w:xAlign="right" w:y="1"/>
      <w:rPr>
        <w:rStyle w:val="PageNumber"/>
        <w:b/>
      </w:rPr>
    </w:pPr>
    <w:r w:rsidRPr="00886574">
      <w:rPr>
        <w:rStyle w:val="PageNumber"/>
        <w:b/>
      </w:rPr>
      <w:t>/</w:t>
    </w:r>
    <w:r w:rsidRPr="00886574">
      <w:rPr>
        <w:rStyle w:val="PageNumber"/>
        <w:b/>
      </w:rPr>
      <w:fldChar w:fldCharType="begin"/>
    </w:r>
    <w:r w:rsidRPr="00886574">
      <w:rPr>
        <w:rStyle w:val="PageNumber"/>
        <w:b/>
      </w:rPr>
      <w:instrText xml:space="preserve">PAGE  </w:instrText>
    </w:r>
    <w:r w:rsidRPr="00886574">
      <w:rPr>
        <w:rStyle w:val="PageNumber"/>
        <w:b/>
      </w:rPr>
      <w:fldChar w:fldCharType="separate"/>
    </w:r>
    <w:r w:rsidR="00D7603C">
      <w:rPr>
        <w:rStyle w:val="PageNumber"/>
        <w:b/>
        <w:noProof/>
      </w:rPr>
      <w:t>4</w:t>
    </w:r>
    <w:r w:rsidRPr="00886574">
      <w:rPr>
        <w:rStyle w:val="PageNumber"/>
        <w:b/>
      </w:rPr>
      <w:fldChar w:fldCharType="end"/>
    </w:r>
  </w:p>
  <w:p w14:paraId="04B8D181" w14:textId="77777777" w:rsidR="00886574" w:rsidRDefault="00886574" w:rsidP="00886574">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E6D5EE" w14:textId="77777777" w:rsidR="00886574" w:rsidRDefault="00886574" w:rsidP="00886574">
      <w:r>
        <w:separator/>
      </w:r>
    </w:p>
  </w:footnote>
  <w:footnote w:type="continuationSeparator" w:id="0">
    <w:p w14:paraId="10842708" w14:textId="77777777" w:rsidR="00886574" w:rsidRDefault="00886574" w:rsidP="00886574">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496842"/>
    <w:multiLevelType w:val="multilevel"/>
    <w:tmpl w:val="01D49E06"/>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
    <w:nsid w:val="459F29E6"/>
    <w:multiLevelType w:val="hybridMultilevel"/>
    <w:tmpl w:val="4E0210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2D7"/>
    <w:rsid w:val="005A484A"/>
    <w:rsid w:val="00886574"/>
    <w:rsid w:val="00D31BCF"/>
    <w:rsid w:val="00D7603C"/>
    <w:rsid w:val="00E162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0D6E0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E162D7"/>
    <w:pPr>
      <w:spacing w:before="100" w:beforeAutospacing="1" w:after="100" w:afterAutospacing="1"/>
      <w:outlineLvl w:val="2"/>
    </w:pPr>
    <w:rPr>
      <w:rFonts w:ascii="Times New Roman" w:hAnsi="Times New Roman" w:cs="Times New Roman"/>
      <w:b/>
      <w:bCs/>
      <w:sz w:val="27"/>
      <w:szCs w:val="27"/>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162D7"/>
    <w:rPr>
      <w:rFonts w:ascii="Times New Roman" w:hAnsi="Times New Roman" w:cs="Times New Roman"/>
      <w:b/>
      <w:bCs/>
      <w:sz w:val="27"/>
      <w:szCs w:val="27"/>
      <w:lang w:val="en-GB"/>
    </w:rPr>
  </w:style>
  <w:style w:type="paragraph" w:customStyle="1" w:styleId="ds-markdown-paragraph">
    <w:name w:val="ds-markdown-paragraph"/>
    <w:basedOn w:val="Normal"/>
    <w:rsid w:val="00E162D7"/>
    <w:pPr>
      <w:spacing w:before="100" w:beforeAutospacing="1" w:after="100" w:afterAutospacing="1"/>
    </w:pPr>
    <w:rPr>
      <w:rFonts w:ascii="Times New Roman" w:hAnsi="Times New Roman" w:cs="Times New Roman"/>
      <w:sz w:val="20"/>
      <w:szCs w:val="20"/>
      <w:lang w:val="en-GB"/>
    </w:rPr>
  </w:style>
  <w:style w:type="character" w:styleId="Strong">
    <w:name w:val="Strong"/>
    <w:basedOn w:val="DefaultParagraphFont"/>
    <w:uiPriority w:val="22"/>
    <w:qFormat/>
    <w:rsid w:val="00E162D7"/>
    <w:rPr>
      <w:b/>
      <w:bCs/>
    </w:rPr>
  </w:style>
  <w:style w:type="character" w:styleId="Emphasis">
    <w:name w:val="Emphasis"/>
    <w:basedOn w:val="DefaultParagraphFont"/>
    <w:uiPriority w:val="20"/>
    <w:qFormat/>
    <w:rsid w:val="00E162D7"/>
    <w:rPr>
      <w:i/>
      <w:iCs/>
    </w:rPr>
  </w:style>
  <w:style w:type="paragraph" w:styleId="ListParagraph">
    <w:name w:val="List Paragraph"/>
    <w:basedOn w:val="Normal"/>
    <w:uiPriority w:val="34"/>
    <w:qFormat/>
    <w:rsid w:val="00886574"/>
    <w:pPr>
      <w:ind w:left="720"/>
      <w:contextualSpacing/>
    </w:pPr>
  </w:style>
  <w:style w:type="paragraph" w:styleId="Footer">
    <w:name w:val="footer"/>
    <w:basedOn w:val="Normal"/>
    <w:link w:val="FooterChar"/>
    <w:uiPriority w:val="99"/>
    <w:unhideWhenUsed/>
    <w:rsid w:val="00886574"/>
    <w:pPr>
      <w:tabs>
        <w:tab w:val="center" w:pos="4320"/>
        <w:tab w:val="right" w:pos="8640"/>
      </w:tabs>
    </w:pPr>
  </w:style>
  <w:style w:type="character" w:customStyle="1" w:styleId="FooterChar">
    <w:name w:val="Footer Char"/>
    <w:basedOn w:val="DefaultParagraphFont"/>
    <w:link w:val="Footer"/>
    <w:uiPriority w:val="99"/>
    <w:rsid w:val="00886574"/>
  </w:style>
  <w:style w:type="character" w:styleId="PageNumber">
    <w:name w:val="page number"/>
    <w:basedOn w:val="DefaultParagraphFont"/>
    <w:uiPriority w:val="99"/>
    <w:semiHidden/>
    <w:unhideWhenUsed/>
    <w:rsid w:val="00886574"/>
  </w:style>
  <w:style w:type="paragraph" w:styleId="Header">
    <w:name w:val="header"/>
    <w:basedOn w:val="Normal"/>
    <w:link w:val="HeaderChar"/>
    <w:uiPriority w:val="99"/>
    <w:unhideWhenUsed/>
    <w:rsid w:val="00886574"/>
    <w:pPr>
      <w:tabs>
        <w:tab w:val="center" w:pos="4320"/>
        <w:tab w:val="right" w:pos="8640"/>
      </w:tabs>
    </w:pPr>
  </w:style>
  <w:style w:type="character" w:customStyle="1" w:styleId="HeaderChar">
    <w:name w:val="Header Char"/>
    <w:basedOn w:val="DefaultParagraphFont"/>
    <w:link w:val="Header"/>
    <w:uiPriority w:val="99"/>
    <w:rsid w:val="0088657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E162D7"/>
    <w:pPr>
      <w:spacing w:before="100" w:beforeAutospacing="1" w:after="100" w:afterAutospacing="1"/>
      <w:outlineLvl w:val="2"/>
    </w:pPr>
    <w:rPr>
      <w:rFonts w:ascii="Times New Roman" w:hAnsi="Times New Roman" w:cs="Times New Roman"/>
      <w:b/>
      <w:bCs/>
      <w:sz w:val="27"/>
      <w:szCs w:val="27"/>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162D7"/>
    <w:rPr>
      <w:rFonts w:ascii="Times New Roman" w:hAnsi="Times New Roman" w:cs="Times New Roman"/>
      <w:b/>
      <w:bCs/>
      <w:sz w:val="27"/>
      <w:szCs w:val="27"/>
      <w:lang w:val="en-GB"/>
    </w:rPr>
  </w:style>
  <w:style w:type="paragraph" w:customStyle="1" w:styleId="ds-markdown-paragraph">
    <w:name w:val="ds-markdown-paragraph"/>
    <w:basedOn w:val="Normal"/>
    <w:rsid w:val="00E162D7"/>
    <w:pPr>
      <w:spacing w:before="100" w:beforeAutospacing="1" w:after="100" w:afterAutospacing="1"/>
    </w:pPr>
    <w:rPr>
      <w:rFonts w:ascii="Times New Roman" w:hAnsi="Times New Roman" w:cs="Times New Roman"/>
      <w:sz w:val="20"/>
      <w:szCs w:val="20"/>
      <w:lang w:val="en-GB"/>
    </w:rPr>
  </w:style>
  <w:style w:type="character" w:styleId="Strong">
    <w:name w:val="Strong"/>
    <w:basedOn w:val="DefaultParagraphFont"/>
    <w:uiPriority w:val="22"/>
    <w:qFormat/>
    <w:rsid w:val="00E162D7"/>
    <w:rPr>
      <w:b/>
      <w:bCs/>
    </w:rPr>
  </w:style>
  <w:style w:type="character" w:styleId="Emphasis">
    <w:name w:val="Emphasis"/>
    <w:basedOn w:val="DefaultParagraphFont"/>
    <w:uiPriority w:val="20"/>
    <w:qFormat/>
    <w:rsid w:val="00E162D7"/>
    <w:rPr>
      <w:i/>
      <w:iCs/>
    </w:rPr>
  </w:style>
  <w:style w:type="paragraph" w:styleId="ListParagraph">
    <w:name w:val="List Paragraph"/>
    <w:basedOn w:val="Normal"/>
    <w:uiPriority w:val="34"/>
    <w:qFormat/>
    <w:rsid w:val="00886574"/>
    <w:pPr>
      <w:ind w:left="720"/>
      <w:contextualSpacing/>
    </w:pPr>
  </w:style>
  <w:style w:type="paragraph" w:styleId="Footer">
    <w:name w:val="footer"/>
    <w:basedOn w:val="Normal"/>
    <w:link w:val="FooterChar"/>
    <w:uiPriority w:val="99"/>
    <w:unhideWhenUsed/>
    <w:rsid w:val="00886574"/>
    <w:pPr>
      <w:tabs>
        <w:tab w:val="center" w:pos="4320"/>
        <w:tab w:val="right" w:pos="8640"/>
      </w:tabs>
    </w:pPr>
  </w:style>
  <w:style w:type="character" w:customStyle="1" w:styleId="FooterChar">
    <w:name w:val="Footer Char"/>
    <w:basedOn w:val="DefaultParagraphFont"/>
    <w:link w:val="Footer"/>
    <w:uiPriority w:val="99"/>
    <w:rsid w:val="00886574"/>
  </w:style>
  <w:style w:type="character" w:styleId="PageNumber">
    <w:name w:val="page number"/>
    <w:basedOn w:val="DefaultParagraphFont"/>
    <w:uiPriority w:val="99"/>
    <w:semiHidden/>
    <w:unhideWhenUsed/>
    <w:rsid w:val="00886574"/>
  </w:style>
  <w:style w:type="paragraph" w:styleId="Header">
    <w:name w:val="header"/>
    <w:basedOn w:val="Normal"/>
    <w:link w:val="HeaderChar"/>
    <w:uiPriority w:val="99"/>
    <w:unhideWhenUsed/>
    <w:rsid w:val="00886574"/>
    <w:pPr>
      <w:tabs>
        <w:tab w:val="center" w:pos="4320"/>
        <w:tab w:val="right" w:pos="8640"/>
      </w:tabs>
    </w:pPr>
  </w:style>
  <w:style w:type="character" w:customStyle="1" w:styleId="HeaderChar">
    <w:name w:val="Header Char"/>
    <w:basedOn w:val="DefaultParagraphFont"/>
    <w:link w:val="Header"/>
    <w:uiPriority w:val="99"/>
    <w:rsid w:val="008865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6395563">
      <w:bodyDiv w:val="1"/>
      <w:marLeft w:val="0"/>
      <w:marRight w:val="0"/>
      <w:marTop w:val="0"/>
      <w:marBottom w:val="0"/>
      <w:divBdr>
        <w:top w:val="none" w:sz="0" w:space="0" w:color="auto"/>
        <w:left w:val="none" w:sz="0" w:space="0" w:color="auto"/>
        <w:bottom w:val="none" w:sz="0" w:space="0" w:color="auto"/>
        <w:right w:val="none" w:sz="0" w:space="0" w:color="auto"/>
      </w:divBdr>
      <w:divsChild>
        <w:div w:id="1505128876">
          <w:marLeft w:val="0"/>
          <w:marRight w:val="0"/>
          <w:marTop w:val="15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1201</Words>
  <Characters>6848</Characters>
  <Application>Microsoft Macintosh Word</Application>
  <DocSecurity>0</DocSecurity>
  <Lines>57</Lines>
  <Paragraphs>16</Paragraphs>
  <ScaleCrop>false</ScaleCrop>
  <Company/>
  <LinksUpToDate>false</LinksUpToDate>
  <CharactersWithSpaces>8033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2026-09-03T10:55:00Z</cp:lastPrinted>
  <dcterms:created xsi:type="dcterms:W3CDTF">2026-09-03T10:55:00Z</dcterms:created>
  <dcterms:modified xsi:type="dcterms:W3CDTF">2026-09-03T10:55:00Z</dcterms:modified>
</cp:coreProperties>
</file>